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F772" w14:textId="77777777" w:rsidR="00391B40" w:rsidRDefault="00391B40" w:rsidP="00391B40">
      <w:pPr>
        <w:rPr>
          <w:rFonts w:ascii="Arial" w:hAnsi="Arial" w:cs="Arial"/>
          <w:b/>
        </w:rPr>
      </w:pPr>
      <w:r>
        <w:rPr>
          <w:rFonts w:ascii="Arial" w:hAnsi="Arial" w:cs="Arial"/>
          <w:b/>
        </w:rPr>
        <w:t xml:space="preserve">Job Title: </w:t>
      </w:r>
    </w:p>
    <w:p w14:paraId="57E7A395" w14:textId="77777777" w:rsidR="00391B40" w:rsidRDefault="00391B40" w:rsidP="00391B40">
      <w:pPr>
        <w:rPr>
          <w:rFonts w:ascii="Arial" w:hAnsi="Arial" w:cs="Arial"/>
        </w:rPr>
      </w:pPr>
      <w:r>
        <w:rPr>
          <w:rFonts w:ascii="Arial" w:hAnsi="Arial" w:cs="Arial"/>
        </w:rPr>
        <w:t>Bottling Line Mechanic II</w:t>
      </w:r>
    </w:p>
    <w:p w14:paraId="6C7B7CCB" w14:textId="77777777" w:rsidR="00391B40" w:rsidRDefault="00391B40" w:rsidP="00391B40">
      <w:pPr>
        <w:rPr>
          <w:rFonts w:ascii="Arial" w:hAnsi="Arial" w:cs="Arial"/>
          <w:b/>
        </w:rPr>
      </w:pPr>
      <w:r>
        <w:rPr>
          <w:rFonts w:ascii="Arial" w:hAnsi="Arial" w:cs="Arial"/>
          <w:b/>
        </w:rPr>
        <w:t xml:space="preserve">  </w:t>
      </w:r>
    </w:p>
    <w:p w14:paraId="586F66A4" w14:textId="77777777" w:rsidR="00391B40" w:rsidRDefault="00391B40" w:rsidP="00391B40">
      <w:pPr>
        <w:rPr>
          <w:rFonts w:ascii="Arial" w:hAnsi="Arial" w:cs="Arial"/>
          <w:b/>
        </w:rPr>
      </w:pPr>
      <w:r>
        <w:rPr>
          <w:rFonts w:ascii="Arial" w:hAnsi="Arial" w:cs="Arial"/>
          <w:b/>
        </w:rPr>
        <w:t xml:space="preserve">Reports To:  </w:t>
      </w:r>
    </w:p>
    <w:p w14:paraId="44C174D3" w14:textId="77777777" w:rsidR="00391B40" w:rsidRDefault="00391B40" w:rsidP="00391B40">
      <w:pPr>
        <w:rPr>
          <w:rFonts w:ascii="Arial" w:hAnsi="Arial" w:cs="Arial"/>
        </w:rPr>
      </w:pPr>
      <w:r>
        <w:rPr>
          <w:rFonts w:ascii="Arial" w:hAnsi="Arial" w:cs="Arial"/>
        </w:rPr>
        <w:t>Bottling Maintenance Manager</w:t>
      </w:r>
    </w:p>
    <w:p w14:paraId="4CAB94EC" w14:textId="77777777" w:rsidR="00391B40" w:rsidRDefault="00391B40" w:rsidP="00391B40">
      <w:pPr>
        <w:rPr>
          <w:rFonts w:ascii="Arial" w:hAnsi="Arial" w:cs="Arial"/>
          <w:b/>
        </w:rPr>
      </w:pPr>
    </w:p>
    <w:p w14:paraId="6D7D0C81" w14:textId="77777777" w:rsidR="00391B40" w:rsidRDefault="00391B40" w:rsidP="00391B40">
      <w:pPr>
        <w:rPr>
          <w:rFonts w:ascii="Arial" w:hAnsi="Arial" w:cs="Arial"/>
          <w:b/>
        </w:rPr>
      </w:pPr>
    </w:p>
    <w:p w14:paraId="7155AAD8" w14:textId="77777777" w:rsidR="00391B40" w:rsidRDefault="00391B40" w:rsidP="00391B40">
      <w:pPr>
        <w:rPr>
          <w:rFonts w:ascii="Arial" w:hAnsi="Arial" w:cs="Arial"/>
          <w:b/>
        </w:rPr>
      </w:pPr>
      <w:r>
        <w:rPr>
          <w:rFonts w:ascii="Arial" w:hAnsi="Arial" w:cs="Arial"/>
          <w:b/>
        </w:rPr>
        <w:t>Position Summary:</w:t>
      </w:r>
    </w:p>
    <w:p w14:paraId="7E881594" w14:textId="77777777" w:rsidR="00391B40" w:rsidRDefault="00391B40" w:rsidP="00391B40">
      <w:pPr>
        <w:rPr>
          <w:rFonts w:ascii="Arial" w:hAnsi="Arial" w:cs="Arial"/>
          <w:b/>
        </w:rPr>
      </w:pPr>
    </w:p>
    <w:p w14:paraId="45B0CB5F" w14:textId="77777777" w:rsidR="00391B40" w:rsidRDefault="00391B40" w:rsidP="00391B40">
      <w:pPr>
        <w:rPr>
          <w:rFonts w:ascii="Arial" w:hAnsi="Arial" w:cs="Arial"/>
        </w:rPr>
      </w:pPr>
      <w:bookmarkStart w:id="0" w:name="_Hlk53746565"/>
      <w:r>
        <w:rPr>
          <w:rFonts w:ascii="Arial" w:hAnsi="Arial" w:cs="Arial"/>
        </w:rPr>
        <w:t xml:space="preserve">The Bottling Mechanic has the primary responsibility of ensuring that the bottling line equipment is in good working order.  He/she will work on the bottling line along-side the Bottling Operators and assist in keeping the line producing. The Bottling Mechanic is expected to respond quickly to problem areas, helping to keep the line producing.  He/she will perform emergency repairs, corrective and preventative maintenance on all equipment used in normal operations in the bottling area.  Changing the line equipment over for different package runs, </w:t>
      </w:r>
      <w:proofErr w:type="gramStart"/>
      <w:r>
        <w:rPr>
          <w:rFonts w:ascii="Arial" w:hAnsi="Arial" w:cs="Arial"/>
        </w:rPr>
        <w:t>making adjustments to</w:t>
      </w:r>
      <w:proofErr w:type="gramEnd"/>
      <w:r>
        <w:rPr>
          <w:rFonts w:ascii="Arial" w:hAnsi="Arial" w:cs="Arial"/>
        </w:rPr>
        <w:t xml:space="preserve"> fine tune the output and trouble-shooting breakdowns are all normal everyday tasks.  In addition, spare parts ordering and line upgrades or ideas should round out the duties of the Mechanic. </w:t>
      </w:r>
    </w:p>
    <w:bookmarkEnd w:id="0"/>
    <w:p w14:paraId="2A76D80D" w14:textId="77777777" w:rsidR="00391B40" w:rsidRDefault="00391B40" w:rsidP="00391B40">
      <w:pPr>
        <w:rPr>
          <w:rFonts w:ascii="Arial" w:hAnsi="Arial" w:cs="Arial"/>
          <w:b/>
        </w:rPr>
      </w:pPr>
    </w:p>
    <w:p w14:paraId="2C4B2AB7" w14:textId="77777777" w:rsidR="00391B40" w:rsidRDefault="00391B40" w:rsidP="00391B40">
      <w:pPr>
        <w:rPr>
          <w:rFonts w:ascii="Arial" w:hAnsi="Arial" w:cs="Arial"/>
          <w:b/>
        </w:rPr>
      </w:pPr>
      <w:r>
        <w:rPr>
          <w:rFonts w:ascii="Arial" w:hAnsi="Arial" w:cs="Arial"/>
          <w:b/>
        </w:rPr>
        <w:t>Essential Duties and Responsibilities:</w:t>
      </w:r>
    </w:p>
    <w:p w14:paraId="5AB2669A" w14:textId="77777777" w:rsidR="00391B40" w:rsidRDefault="00391B40" w:rsidP="00391B40">
      <w:pPr>
        <w:rPr>
          <w:rFonts w:ascii="Arial" w:hAnsi="Arial" w:cs="Arial"/>
          <w:b/>
        </w:rPr>
      </w:pPr>
    </w:p>
    <w:p w14:paraId="0916FDA9" w14:textId="77777777" w:rsidR="00391B40" w:rsidRDefault="00391B40" w:rsidP="00391B40">
      <w:pPr>
        <w:numPr>
          <w:ilvl w:val="0"/>
          <w:numId w:val="9"/>
        </w:numPr>
        <w:rPr>
          <w:rFonts w:ascii="Arial" w:hAnsi="Arial" w:cs="Arial"/>
        </w:rPr>
      </w:pPr>
      <w:r>
        <w:rPr>
          <w:rFonts w:ascii="Arial" w:hAnsi="Arial" w:cs="Arial"/>
        </w:rPr>
        <w:t>Complete understanding of the safety manual for the bottling line.</w:t>
      </w:r>
    </w:p>
    <w:p w14:paraId="520DFC75" w14:textId="77777777" w:rsidR="00391B40" w:rsidRDefault="00391B40" w:rsidP="00391B40">
      <w:pPr>
        <w:numPr>
          <w:ilvl w:val="0"/>
          <w:numId w:val="9"/>
        </w:numPr>
        <w:rPr>
          <w:rFonts w:ascii="Arial" w:hAnsi="Arial" w:cs="Arial"/>
        </w:rPr>
      </w:pPr>
      <w:r>
        <w:rPr>
          <w:rFonts w:ascii="Arial" w:hAnsi="Arial" w:cs="Arial"/>
        </w:rPr>
        <w:t xml:space="preserve">Understand, </w:t>
      </w:r>
      <w:proofErr w:type="gramStart"/>
      <w:r>
        <w:rPr>
          <w:rFonts w:ascii="Arial" w:hAnsi="Arial" w:cs="Arial"/>
        </w:rPr>
        <w:t>operate</w:t>
      </w:r>
      <w:proofErr w:type="gramEnd"/>
      <w:r>
        <w:rPr>
          <w:rFonts w:ascii="Arial" w:hAnsi="Arial" w:cs="Arial"/>
        </w:rPr>
        <w:t xml:space="preserve"> and troubleshoot the un-caser machine, bottle blower, accumulation table, spinner machine, filler, corker, foil applicator, all labelers, spinners, and palletizer machines.</w:t>
      </w:r>
    </w:p>
    <w:p w14:paraId="7D9AF9F4" w14:textId="77777777" w:rsidR="00391B40" w:rsidRDefault="00391B40" w:rsidP="00391B40">
      <w:pPr>
        <w:numPr>
          <w:ilvl w:val="0"/>
          <w:numId w:val="9"/>
        </w:numPr>
        <w:rPr>
          <w:rFonts w:ascii="Arial" w:hAnsi="Arial" w:cs="Arial"/>
        </w:rPr>
      </w:pPr>
      <w:r>
        <w:rPr>
          <w:rFonts w:ascii="Arial" w:hAnsi="Arial" w:cs="Arial"/>
        </w:rPr>
        <w:t>Change over, fine tune, adjust and repair bottling line equipment.</w:t>
      </w:r>
    </w:p>
    <w:p w14:paraId="3D740398" w14:textId="77777777" w:rsidR="00391B40" w:rsidRDefault="00391B40" w:rsidP="00391B40">
      <w:pPr>
        <w:numPr>
          <w:ilvl w:val="0"/>
          <w:numId w:val="9"/>
        </w:numPr>
        <w:rPr>
          <w:rFonts w:ascii="Arial" w:hAnsi="Arial" w:cs="Arial"/>
        </w:rPr>
      </w:pPr>
      <w:r>
        <w:rPr>
          <w:rFonts w:ascii="Arial" w:hAnsi="Arial" w:cs="Arial"/>
        </w:rPr>
        <w:t xml:space="preserve">Perform more complex electrical, VFD, hydraulic and pneumatic repairs on plant systems and bottling line equipment in a safe and efficient manner. </w:t>
      </w:r>
    </w:p>
    <w:p w14:paraId="26BAC519" w14:textId="77777777" w:rsidR="00391B40" w:rsidRDefault="00391B40" w:rsidP="00391B40">
      <w:pPr>
        <w:numPr>
          <w:ilvl w:val="0"/>
          <w:numId w:val="9"/>
        </w:numPr>
        <w:rPr>
          <w:rFonts w:ascii="Arial" w:hAnsi="Arial" w:cs="Arial"/>
        </w:rPr>
      </w:pPr>
      <w:r>
        <w:rPr>
          <w:rFonts w:ascii="Arial" w:hAnsi="Arial" w:cs="Arial"/>
        </w:rPr>
        <w:t xml:space="preserve">Able to disassemble and rebuild gearboxes, motors, </w:t>
      </w:r>
      <w:proofErr w:type="gramStart"/>
      <w:r>
        <w:rPr>
          <w:rFonts w:ascii="Arial" w:hAnsi="Arial" w:cs="Arial"/>
        </w:rPr>
        <w:t>seals</w:t>
      </w:r>
      <w:proofErr w:type="gramEnd"/>
      <w:r>
        <w:rPr>
          <w:rFonts w:ascii="Arial" w:hAnsi="Arial" w:cs="Arial"/>
        </w:rPr>
        <w:t xml:space="preserve"> and bearings.</w:t>
      </w:r>
    </w:p>
    <w:p w14:paraId="6628129E" w14:textId="77777777" w:rsidR="00391B40" w:rsidRDefault="00391B40" w:rsidP="00391B40">
      <w:pPr>
        <w:numPr>
          <w:ilvl w:val="0"/>
          <w:numId w:val="9"/>
        </w:numPr>
        <w:rPr>
          <w:rFonts w:ascii="Arial" w:hAnsi="Arial" w:cs="Arial"/>
        </w:rPr>
      </w:pPr>
      <w:r>
        <w:rPr>
          <w:rFonts w:ascii="Arial" w:hAnsi="Arial" w:cs="Arial"/>
        </w:rPr>
        <w:t>Ensure optimum equipment operation and efficiency at all times.</w:t>
      </w:r>
    </w:p>
    <w:p w14:paraId="2A5F1CA1" w14:textId="77777777" w:rsidR="00391B40" w:rsidRDefault="00391B40" w:rsidP="00391B40">
      <w:pPr>
        <w:numPr>
          <w:ilvl w:val="0"/>
          <w:numId w:val="9"/>
        </w:numPr>
        <w:rPr>
          <w:rFonts w:ascii="Arial" w:hAnsi="Arial" w:cs="Arial"/>
        </w:rPr>
      </w:pPr>
      <w:r>
        <w:rPr>
          <w:rFonts w:ascii="Arial" w:hAnsi="Arial" w:cs="Arial"/>
        </w:rPr>
        <w:t xml:space="preserve">Ability to work and think independently without supervision. </w:t>
      </w:r>
    </w:p>
    <w:p w14:paraId="1DDA0F2D" w14:textId="77777777" w:rsidR="00391B40" w:rsidRDefault="00391B40" w:rsidP="00391B40">
      <w:pPr>
        <w:numPr>
          <w:ilvl w:val="0"/>
          <w:numId w:val="9"/>
        </w:numPr>
        <w:rPr>
          <w:rFonts w:ascii="Arial" w:hAnsi="Arial" w:cs="Arial"/>
        </w:rPr>
      </w:pPr>
      <w:r>
        <w:rPr>
          <w:rFonts w:ascii="Arial" w:hAnsi="Arial" w:cs="Arial"/>
        </w:rPr>
        <w:t>Teach line operators techniques and tips to optimize their machine’s output.</w:t>
      </w:r>
    </w:p>
    <w:p w14:paraId="5184FE26" w14:textId="77777777" w:rsidR="00391B40" w:rsidRDefault="00391B40" w:rsidP="00391B40">
      <w:pPr>
        <w:numPr>
          <w:ilvl w:val="0"/>
          <w:numId w:val="9"/>
        </w:numPr>
        <w:rPr>
          <w:rFonts w:ascii="Arial" w:hAnsi="Arial" w:cs="Arial"/>
        </w:rPr>
      </w:pPr>
      <w:r>
        <w:rPr>
          <w:rFonts w:ascii="Arial" w:hAnsi="Arial" w:cs="Arial"/>
        </w:rPr>
        <w:t xml:space="preserve">Willingness to perform duties productively, </w:t>
      </w:r>
      <w:proofErr w:type="gramStart"/>
      <w:r>
        <w:rPr>
          <w:rFonts w:ascii="Arial" w:hAnsi="Arial" w:cs="Arial"/>
        </w:rPr>
        <w:t>efficiently;</w:t>
      </w:r>
      <w:proofErr w:type="gramEnd"/>
      <w:r>
        <w:rPr>
          <w:rFonts w:ascii="Arial" w:hAnsi="Arial" w:cs="Arial"/>
        </w:rPr>
        <w:t xml:space="preserve"> with good teamwork habits.</w:t>
      </w:r>
    </w:p>
    <w:p w14:paraId="7616D89C" w14:textId="77777777" w:rsidR="00391B40" w:rsidRDefault="00391B40" w:rsidP="00391B40">
      <w:pPr>
        <w:numPr>
          <w:ilvl w:val="0"/>
          <w:numId w:val="9"/>
        </w:numPr>
        <w:rPr>
          <w:rFonts w:ascii="Arial" w:hAnsi="Arial" w:cs="Arial"/>
        </w:rPr>
      </w:pPr>
      <w:r>
        <w:rPr>
          <w:rFonts w:ascii="Arial" w:hAnsi="Arial" w:cs="Arial"/>
        </w:rPr>
        <w:t>Positively collaborate with the Bottling Line Team to ensure safe and efficient operations of the bottling line.</w:t>
      </w:r>
    </w:p>
    <w:p w14:paraId="6580CC95" w14:textId="77777777" w:rsidR="00391B40" w:rsidRDefault="00391B40" w:rsidP="00391B40">
      <w:pPr>
        <w:numPr>
          <w:ilvl w:val="0"/>
          <w:numId w:val="9"/>
        </w:numPr>
        <w:rPr>
          <w:rFonts w:ascii="Arial" w:hAnsi="Arial" w:cs="Arial"/>
        </w:rPr>
      </w:pPr>
      <w:r>
        <w:rPr>
          <w:rFonts w:ascii="Arial" w:hAnsi="Arial" w:cs="Arial"/>
        </w:rPr>
        <w:t xml:space="preserve">Perform </w:t>
      </w:r>
      <w:proofErr w:type="gramStart"/>
      <w:r>
        <w:rPr>
          <w:rFonts w:ascii="Arial" w:hAnsi="Arial" w:cs="Arial"/>
        </w:rPr>
        <w:t>PM’s</w:t>
      </w:r>
      <w:proofErr w:type="gramEnd"/>
      <w:r>
        <w:rPr>
          <w:rFonts w:ascii="Arial" w:hAnsi="Arial" w:cs="Arial"/>
        </w:rPr>
        <w:t xml:space="preserve"> on bottling and auxiliary equipment.</w:t>
      </w:r>
    </w:p>
    <w:p w14:paraId="19357055" w14:textId="77777777" w:rsidR="00391B40" w:rsidRDefault="00391B40" w:rsidP="00391B40">
      <w:pPr>
        <w:numPr>
          <w:ilvl w:val="0"/>
          <w:numId w:val="9"/>
        </w:numPr>
        <w:rPr>
          <w:rFonts w:ascii="Arial" w:hAnsi="Arial" w:cs="Arial"/>
        </w:rPr>
      </w:pPr>
      <w:r>
        <w:rPr>
          <w:rFonts w:ascii="Arial" w:hAnsi="Arial" w:cs="Arial"/>
        </w:rPr>
        <w:t>Complete any required paperwork associated with PM’s and other maintenance activities.</w:t>
      </w:r>
    </w:p>
    <w:p w14:paraId="32233E8D" w14:textId="77777777" w:rsidR="00391B40" w:rsidRDefault="00391B40" w:rsidP="00391B40">
      <w:pPr>
        <w:numPr>
          <w:ilvl w:val="0"/>
          <w:numId w:val="9"/>
        </w:numPr>
        <w:rPr>
          <w:rFonts w:ascii="Arial" w:hAnsi="Arial" w:cs="Arial"/>
        </w:rPr>
      </w:pPr>
      <w:r>
        <w:rPr>
          <w:rFonts w:ascii="Arial" w:hAnsi="Arial" w:cs="Arial"/>
        </w:rPr>
        <w:t>Assist in training Bottling Line Operators on the operation of the equipment on the line.</w:t>
      </w:r>
    </w:p>
    <w:p w14:paraId="0D23809E" w14:textId="77777777" w:rsidR="00391B40" w:rsidRDefault="00391B40" w:rsidP="00391B40">
      <w:pPr>
        <w:numPr>
          <w:ilvl w:val="0"/>
          <w:numId w:val="9"/>
        </w:numPr>
        <w:rPr>
          <w:rFonts w:ascii="Arial" w:hAnsi="Arial" w:cs="Arial"/>
        </w:rPr>
      </w:pPr>
      <w:r>
        <w:rPr>
          <w:rFonts w:ascii="Arial" w:hAnsi="Arial" w:cs="Arial"/>
        </w:rPr>
        <w:t>Assist in the tracking of downtime related events on the bottling line.</w:t>
      </w:r>
    </w:p>
    <w:p w14:paraId="2609D543" w14:textId="77777777" w:rsidR="00391B40" w:rsidRDefault="00391B40" w:rsidP="00391B40">
      <w:pPr>
        <w:numPr>
          <w:ilvl w:val="0"/>
          <w:numId w:val="9"/>
        </w:numPr>
        <w:rPr>
          <w:rFonts w:ascii="Arial" w:hAnsi="Arial" w:cs="Arial"/>
        </w:rPr>
      </w:pPr>
      <w:r>
        <w:rPr>
          <w:rFonts w:ascii="Arial" w:hAnsi="Arial" w:cs="Arial"/>
        </w:rPr>
        <w:t>Be an active participant in Team Meetings.</w:t>
      </w:r>
    </w:p>
    <w:p w14:paraId="62473717" w14:textId="77777777" w:rsidR="00391B40" w:rsidRDefault="00391B40" w:rsidP="00391B40">
      <w:pPr>
        <w:numPr>
          <w:ilvl w:val="0"/>
          <w:numId w:val="9"/>
        </w:numPr>
        <w:rPr>
          <w:rFonts w:ascii="Arial" w:hAnsi="Arial" w:cs="Arial"/>
        </w:rPr>
      </w:pPr>
      <w:r>
        <w:rPr>
          <w:rFonts w:ascii="Arial" w:hAnsi="Arial" w:cs="Arial"/>
        </w:rPr>
        <w:t>Communicate maintenance needs to the Bottling Maintenance Manager.</w:t>
      </w:r>
    </w:p>
    <w:p w14:paraId="61195FB2" w14:textId="77777777" w:rsidR="00391B40" w:rsidRDefault="00391B40" w:rsidP="00391B40">
      <w:pPr>
        <w:numPr>
          <w:ilvl w:val="0"/>
          <w:numId w:val="9"/>
        </w:numPr>
        <w:rPr>
          <w:rFonts w:ascii="Arial" w:hAnsi="Arial" w:cs="Arial"/>
        </w:rPr>
      </w:pPr>
      <w:r>
        <w:rPr>
          <w:rFonts w:ascii="Arial" w:hAnsi="Arial" w:cs="Arial"/>
        </w:rPr>
        <w:t>Assist in the organization and cleaning of the Maintenance Shop.</w:t>
      </w:r>
    </w:p>
    <w:p w14:paraId="2579108C" w14:textId="77777777" w:rsidR="00391B40" w:rsidRDefault="00391B40" w:rsidP="00391B40">
      <w:pPr>
        <w:numPr>
          <w:ilvl w:val="0"/>
          <w:numId w:val="9"/>
        </w:numPr>
        <w:rPr>
          <w:rFonts w:ascii="Arial" w:hAnsi="Arial" w:cs="Arial"/>
        </w:rPr>
      </w:pPr>
      <w:r>
        <w:rPr>
          <w:rFonts w:ascii="Arial" w:hAnsi="Arial" w:cs="Arial"/>
        </w:rPr>
        <w:t xml:space="preserve">Contribute to and uphold ISO 9001standards and quality management system </w:t>
      </w:r>
      <w:proofErr w:type="gramStart"/>
      <w:r>
        <w:rPr>
          <w:rFonts w:ascii="Arial" w:hAnsi="Arial" w:cs="Arial"/>
        </w:rPr>
        <w:t>policies</w:t>
      </w:r>
      <w:proofErr w:type="gramEnd"/>
    </w:p>
    <w:p w14:paraId="307C9F61" w14:textId="77777777" w:rsidR="00391B40" w:rsidRDefault="00391B40" w:rsidP="00391B40">
      <w:pPr>
        <w:rPr>
          <w:rFonts w:ascii="Arial" w:hAnsi="Arial" w:cs="Arial"/>
          <w:b/>
        </w:rPr>
      </w:pPr>
    </w:p>
    <w:p w14:paraId="37FB21E2" w14:textId="77777777" w:rsidR="00391B40" w:rsidRDefault="00391B40" w:rsidP="00391B40">
      <w:pPr>
        <w:rPr>
          <w:rFonts w:ascii="Arial" w:hAnsi="Arial" w:cs="Arial"/>
          <w:b/>
        </w:rPr>
      </w:pPr>
    </w:p>
    <w:p w14:paraId="384FA62E" w14:textId="77777777" w:rsidR="00391B40" w:rsidRDefault="00391B40" w:rsidP="00391B40">
      <w:pPr>
        <w:rPr>
          <w:rFonts w:ascii="Arial" w:hAnsi="Arial" w:cs="Arial"/>
          <w:b/>
        </w:rPr>
      </w:pPr>
      <w:r>
        <w:rPr>
          <w:rFonts w:ascii="Arial" w:hAnsi="Arial" w:cs="Arial"/>
          <w:b/>
        </w:rPr>
        <w:t xml:space="preserve">Qualifications:   </w:t>
      </w:r>
    </w:p>
    <w:p w14:paraId="62A70CB3" w14:textId="77777777" w:rsidR="00391B40" w:rsidRDefault="00391B40" w:rsidP="00391B40">
      <w:pPr>
        <w:rPr>
          <w:rFonts w:ascii="Arial" w:hAnsi="Arial" w:cs="Arial"/>
          <w:b/>
        </w:rPr>
      </w:pPr>
    </w:p>
    <w:p w14:paraId="3D9F0EA3" w14:textId="77777777" w:rsidR="00391B40" w:rsidRDefault="00391B40" w:rsidP="00391B40">
      <w:pPr>
        <w:numPr>
          <w:ilvl w:val="0"/>
          <w:numId w:val="10"/>
        </w:numPr>
        <w:rPr>
          <w:rFonts w:ascii="Arial" w:hAnsi="Arial" w:cs="Arial"/>
        </w:rPr>
      </w:pPr>
      <w:r>
        <w:rPr>
          <w:rFonts w:ascii="Arial" w:hAnsi="Arial" w:cs="Arial"/>
        </w:rPr>
        <w:t>Ability to follow through on projects.</w:t>
      </w:r>
    </w:p>
    <w:p w14:paraId="1A01545D" w14:textId="77777777" w:rsidR="00391B40" w:rsidRDefault="00391B40" w:rsidP="00391B40">
      <w:pPr>
        <w:numPr>
          <w:ilvl w:val="0"/>
          <w:numId w:val="10"/>
        </w:numPr>
        <w:rPr>
          <w:rFonts w:ascii="Arial" w:hAnsi="Arial" w:cs="Arial"/>
        </w:rPr>
      </w:pPr>
      <w:r>
        <w:rPr>
          <w:rFonts w:ascii="Arial" w:hAnsi="Arial" w:cs="Arial"/>
        </w:rPr>
        <w:t xml:space="preserve">Ability to </w:t>
      </w:r>
      <w:proofErr w:type="gramStart"/>
      <w:r>
        <w:rPr>
          <w:rFonts w:ascii="Arial" w:hAnsi="Arial" w:cs="Arial"/>
        </w:rPr>
        <w:t>lift up</w:t>
      </w:r>
      <w:proofErr w:type="gramEnd"/>
      <w:r>
        <w:rPr>
          <w:rFonts w:ascii="Arial" w:hAnsi="Arial" w:cs="Arial"/>
        </w:rPr>
        <w:t xml:space="preserve"> to 50 lbs. </w:t>
      </w:r>
    </w:p>
    <w:p w14:paraId="400E42C3" w14:textId="77777777" w:rsidR="00391B40" w:rsidRDefault="00391B40" w:rsidP="00391B40">
      <w:pPr>
        <w:numPr>
          <w:ilvl w:val="0"/>
          <w:numId w:val="10"/>
        </w:numPr>
        <w:rPr>
          <w:rFonts w:ascii="Arial" w:hAnsi="Arial" w:cs="Arial"/>
        </w:rPr>
      </w:pPr>
      <w:r>
        <w:rPr>
          <w:rFonts w:ascii="Arial" w:hAnsi="Arial" w:cs="Arial"/>
        </w:rPr>
        <w:t>Possesses an array of maintenance tools.</w:t>
      </w:r>
    </w:p>
    <w:p w14:paraId="7E23F78C" w14:textId="77777777" w:rsidR="00391B40" w:rsidRDefault="00391B40" w:rsidP="00391B40">
      <w:pPr>
        <w:numPr>
          <w:ilvl w:val="0"/>
          <w:numId w:val="10"/>
        </w:numPr>
        <w:rPr>
          <w:rFonts w:ascii="Arial" w:hAnsi="Arial" w:cs="Arial"/>
        </w:rPr>
      </w:pPr>
      <w:r>
        <w:rPr>
          <w:rFonts w:ascii="Arial" w:hAnsi="Arial" w:cs="Arial"/>
        </w:rPr>
        <w:t>Complex troubleshooting skills.</w:t>
      </w:r>
    </w:p>
    <w:p w14:paraId="44DCA55A" w14:textId="77777777" w:rsidR="00391B40" w:rsidRDefault="00391B40" w:rsidP="00391B40">
      <w:pPr>
        <w:numPr>
          <w:ilvl w:val="0"/>
          <w:numId w:val="10"/>
        </w:numPr>
        <w:rPr>
          <w:rFonts w:ascii="Arial" w:hAnsi="Arial" w:cs="Arial"/>
        </w:rPr>
      </w:pPr>
      <w:r>
        <w:rPr>
          <w:rFonts w:ascii="Arial" w:hAnsi="Arial" w:cs="Arial"/>
        </w:rPr>
        <w:t>Commitment to excellence and high standards.</w:t>
      </w:r>
    </w:p>
    <w:p w14:paraId="5FC05253" w14:textId="77777777" w:rsidR="00391B40" w:rsidRDefault="00391B40" w:rsidP="00391B40">
      <w:pPr>
        <w:numPr>
          <w:ilvl w:val="0"/>
          <w:numId w:val="10"/>
        </w:numPr>
        <w:rPr>
          <w:rFonts w:ascii="Arial" w:hAnsi="Arial" w:cs="Arial"/>
        </w:rPr>
      </w:pPr>
      <w:r>
        <w:rPr>
          <w:rFonts w:ascii="Arial" w:hAnsi="Arial" w:cs="Arial"/>
        </w:rPr>
        <w:t>Excellent written and oral communication skills in English.</w:t>
      </w:r>
    </w:p>
    <w:p w14:paraId="702311D1" w14:textId="77777777" w:rsidR="00391B40" w:rsidRDefault="00391B40" w:rsidP="00391B40">
      <w:pPr>
        <w:numPr>
          <w:ilvl w:val="0"/>
          <w:numId w:val="10"/>
        </w:numPr>
        <w:rPr>
          <w:rFonts w:ascii="Arial" w:hAnsi="Arial" w:cs="Arial"/>
        </w:rPr>
      </w:pPr>
      <w:r>
        <w:rPr>
          <w:rFonts w:ascii="Arial" w:hAnsi="Arial" w:cs="Arial"/>
        </w:rPr>
        <w:t>Forklift certified a plus.</w:t>
      </w:r>
    </w:p>
    <w:p w14:paraId="0C6F6CB3" w14:textId="77777777" w:rsidR="00391B40" w:rsidRDefault="00391B40" w:rsidP="00391B40">
      <w:pPr>
        <w:numPr>
          <w:ilvl w:val="0"/>
          <w:numId w:val="10"/>
        </w:numPr>
        <w:rPr>
          <w:rFonts w:ascii="Arial" w:hAnsi="Arial" w:cs="Arial"/>
        </w:rPr>
      </w:pPr>
      <w:bookmarkStart w:id="1" w:name="_Hlk511131635"/>
      <w:r>
        <w:rPr>
          <w:rFonts w:ascii="Arial" w:hAnsi="Arial" w:cs="Arial"/>
        </w:rPr>
        <w:t>Ability to work flexible shifts and weekends when needed.</w:t>
      </w:r>
    </w:p>
    <w:bookmarkEnd w:id="1"/>
    <w:p w14:paraId="29A9C68D" w14:textId="77777777" w:rsidR="00391B40" w:rsidRDefault="00391B40" w:rsidP="00391B40">
      <w:pPr>
        <w:numPr>
          <w:ilvl w:val="0"/>
          <w:numId w:val="10"/>
        </w:numPr>
        <w:rPr>
          <w:rFonts w:ascii="Arial" w:hAnsi="Arial" w:cs="Arial"/>
        </w:rPr>
      </w:pPr>
      <w:r>
        <w:rPr>
          <w:rFonts w:ascii="Arial" w:hAnsi="Arial" w:cs="Arial"/>
        </w:rPr>
        <w:t>4+ year’s bottling maintenance experience</w:t>
      </w:r>
      <w:r>
        <w:rPr>
          <w:rFonts w:ascii="Arial" w:hAnsi="Arial" w:cs="Arial"/>
          <w:snapToGrid w:val="0"/>
        </w:rPr>
        <w:t xml:space="preserve"> essential.</w:t>
      </w:r>
    </w:p>
    <w:p w14:paraId="7132D98D" w14:textId="77777777" w:rsidR="00391B40" w:rsidRDefault="00391B40" w:rsidP="00391B40">
      <w:pPr>
        <w:numPr>
          <w:ilvl w:val="0"/>
          <w:numId w:val="10"/>
        </w:numPr>
        <w:rPr>
          <w:rFonts w:ascii="Arial" w:hAnsi="Arial" w:cs="Arial"/>
        </w:rPr>
      </w:pPr>
      <w:r>
        <w:rPr>
          <w:rFonts w:ascii="Arial" w:hAnsi="Arial" w:cs="Arial"/>
        </w:rPr>
        <w:t>Strong problem-solving, mechanical aptitude and tool skills.</w:t>
      </w:r>
    </w:p>
    <w:p w14:paraId="46D0D741" w14:textId="77777777" w:rsidR="00391B40" w:rsidRDefault="00391B40" w:rsidP="00391B40">
      <w:pPr>
        <w:numPr>
          <w:ilvl w:val="0"/>
          <w:numId w:val="10"/>
        </w:numPr>
        <w:rPr>
          <w:rFonts w:ascii="Arial" w:hAnsi="Arial" w:cs="Arial"/>
        </w:rPr>
      </w:pPr>
      <w:r>
        <w:rPr>
          <w:rFonts w:ascii="Arial" w:hAnsi="Arial" w:cs="Arial"/>
        </w:rPr>
        <w:t>High school diploma or equivalent.</w:t>
      </w:r>
    </w:p>
    <w:p w14:paraId="54DEBB25" w14:textId="77777777" w:rsidR="00391B40" w:rsidRDefault="00391B40" w:rsidP="00391B40">
      <w:pPr>
        <w:rPr>
          <w:rFonts w:ascii="Arial" w:hAnsi="Arial" w:cs="Arial"/>
          <w:b/>
        </w:rPr>
      </w:pPr>
    </w:p>
    <w:p w14:paraId="7FBE4ECF" w14:textId="77777777" w:rsidR="00391B40" w:rsidRDefault="00391B40" w:rsidP="00391B40">
      <w:pPr>
        <w:rPr>
          <w:rFonts w:ascii="Arial" w:hAnsi="Arial" w:cs="Arial"/>
          <w:b/>
        </w:rPr>
      </w:pPr>
    </w:p>
    <w:p w14:paraId="42E24945" w14:textId="77777777" w:rsidR="00391B40" w:rsidRDefault="00391B40" w:rsidP="00391B40">
      <w:pPr>
        <w:rPr>
          <w:rFonts w:ascii="Arial" w:hAnsi="Arial" w:cs="Arial"/>
          <w:b/>
        </w:rPr>
      </w:pPr>
      <w:r>
        <w:rPr>
          <w:rFonts w:ascii="Arial" w:hAnsi="Arial" w:cs="Arial"/>
          <w:b/>
        </w:rPr>
        <w:t>Physical Demands:</w:t>
      </w:r>
    </w:p>
    <w:p w14:paraId="7E21AF75" w14:textId="77777777" w:rsidR="00391B40" w:rsidRDefault="00391B40" w:rsidP="00391B40">
      <w:pPr>
        <w:rPr>
          <w:rFonts w:ascii="Arial" w:hAnsi="Arial" w:cs="Arial"/>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5"/>
        <w:gridCol w:w="720"/>
        <w:gridCol w:w="405"/>
        <w:gridCol w:w="3419"/>
        <w:gridCol w:w="721"/>
      </w:tblGrid>
      <w:tr w:rsidR="00391B40" w14:paraId="5B0C78B6" w14:textId="77777777" w:rsidTr="00391B40">
        <w:tc>
          <w:tcPr>
            <w:tcW w:w="4455" w:type="dxa"/>
            <w:tcBorders>
              <w:top w:val="single" w:sz="12" w:space="0" w:color="auto"/>
              <w:left w:val="single" w:sz="12" w:space="0" w:color="auto"/>
              <w:bottom w:val="single" w:sz="4" w:space="0" w:color="auto"/>
              <w:right w:val="single" w:sz="4" w:space="0" w:color="auto"/>
            </w:tcBorders>
            <w:hideMark/>
          </w:tcPr>
          <w:p w14:paraId="6D552213" w14:textId="77777777" w:rsidR="00391B40" w:rsidRDefault="00391B40">
            <w:pPr>
              <w:spacing w:line="276" w:lineRule="auto"/>
              <w:rPr>
                <w:rFonts w:ascii="Arial" w:hAnsi="Arial" w:cs="Arial"/>
                <w:b/>
              </w:rPr>
            </w:pPr>
            <w:r>
              <w:rPr>
                <w:rFonts w:ascii="Arial" w:hAnsi="Arial" w:cs="Arial"/>
                <w:b/>
              </w:rPr>
              <w:t>Stand</w:t>
            </w:r>
          </w:p>
        </w:tc>
        <w:tc>
          <w:tcPr>
            <w:tcW w:w="720" w:type="dxa"/>
            <w:tcBorders>
              <w:top w:val="single" w:sz="12" w:space="0" w:color="auto"/>
              <w:left w:val="single" w:sz="4" w:space="0" w:color="auto"/>
              <w:bottom w:val="single" w:sz="4" w:space="0" w:color="auto"/>
              <w:right w:val="single" w:sz="4" w:space="0" w:color="auto"/>
            </w:tcBorders>
            <w:hideMark/>
          </w:tcPr>
          <w:p w14:paraId="7609156E" w14:textId="77777777" w:rsidR="00391B40" w:rsidRDefault="00391B40">
            <w:pPr>
              <w:spacing w:line="276" w:lineRule="auto"/>
              <w:jc w:val="center"/>
              <w:rPr>
                <w:rFonts w:ascii="Arial" w:hAnsi="Arial" w:cs="Arial"/>
                <w:b/>
              </w:rPr>
            </w:pPr>
            <w:r>
              <w:rPr>
                <w:rFonts w:ascii="Arial" w:hAnsi="Arial" w:cs="Arial"/>
                <w:b/>
              </w:rPr>
              <w:t>C</w:t>
            </w:r>
          </w:p>
        </w:tc>
        <w:tc>
          <w:tcPr>
            <w:tcW w:w="405" w:type="dxa"/>
            <w:tcBorders>
              <w:top w:val="single" w:sz="12" w:space="0" w:color="auto"/>
              <w:left w:val="single" w:sz="12" w:space="0" w:color="auto"/>
              <w:bottom w:val="nil"/>
              <w:right w:val="single" w:sz="12" w:space="0" w:color="auto"/>
            </w:tcBorders>
          </w:tcPr>
          <w:p w14:paraId="558817C4" w14:textId="77777777" w:rsidR="00391B40" w:rsidRDefault="00391B40">
            <w:pPr>
              <w:spacing w:line="276" w:lineRule="auto"/>
              <w:rPr>
                <w:rFonts w:ascii="Arial" w:hAnsi="Arial" w:cs="Arial"/>
              </w:rPr>
            </w:pPr>
          </w:p>
        </w:tc>
        <w:tc>
          <w:tcPr>
            <w:tcW w:w="3419" w:type="dxa"/>
            <w:tcBorders>
              <w:top w:val="single" w:sz="12" w:space="0" w:color="auto"/>
              <w:left w:val="single" w:sz="12" w:space="0" w:color="auto"/>
              <w:bottom w:val="single" w:sz="4" w:space="0" w:color="auto"/>
              <w:right w:val="single" w:sz="4" w:space="0" w:color="auto"/>
            </w:tcBorders>
            <w:hideMark/>
          </w:tcPr>
          <w:p w14:paraId="6104AF50" w14:textId="77777777" w:rsidR="00391B40" w:rsidRDefault="00391B40">
            <w:pPr>
              <w:spacing w:line="276" w:lineRule="auto"/>
              <w:rPr>
                <w:rFonts w:ascii="Arial" w:hAnsi="Arial" w:cs="Arial"/>
                <w:b/>
              </w:rPr>
            </w:pPr>
            <w:r>
              <w:rPr>
                <w:rFonts w:ascii="Arial" w:hAnsi="Arial" w:cs="Arial"/>
                <w:b/>
              </w:rPr>
              <w:t>Lift/Carry</w:t>
            </w:r>
          </w:p>
        </w:tc>
        <w:tc>
          <w:tcPr>
            <w:tcW w:w="721" w:type="dxa"/>
            <w:tcBorders>
              <w:top w:val="single" w:sz="12" w:space="0" w:color="auto"/>
              <w:left w:val="single" w:sz="4" w:space="0" w:color="auto"/>
              <w:bottom w:val="single" w:sz="4" w:space="0" w:color="auto"/>
              <w:right w:val="single" w:sz="12" w:space="0" w:color="auto"/>
            </w:tcBorders>
          </w:tcPr>
          <w:p w14:paraId="0BC68C99" w14:textId="77777777" w:rsidR="00391B40" w:rsidRDefault="00391B40">
            <w:pPr>
              <w:spacing w:line="276" w:lineRule="auto"/>
              <w:jc w:val="center"/>
              <w:rPr>
                <w:rFonts w:ascii="Arial" w:hAnsi="Arial" w:cs="Arial"/>
              </w:rPr>
            </w:pPr>
          </w:p>
        </w:tc>
      </w:tr>
      <w:tr w:rsidR="00391B40" w14:paraId="3FBEE5C1" w14:textId="77777777" w:rsidTr="00391B40">
        <w:tc>
          <w:tcPr>
            <w:tcW w:w="4455" w:type="dxa"/>
            <w:tcBorders>
              <w:top w:val="single" w:sz="4" w:space="0" w:color="auto"/>
              <w:left w:val="single" w:sz="12" w:space="0" w:color="auto"/>
              <w:bottom w:val="single" w:sz="4" w:space="0" w:color="auto"/>
              <w:right w:val="single" w:sz="4" w:space="0" w:color="auto"/>
            </w:tcBorders>
            <w:hideMark/>
          </w:tcPr>
          <w:p w14:paraId="087FC1A0" w14:textId="77777777" w:rsidR="00391B40" w:rsidRDefault="00391B40">
            <w:pPr>
              <w:spacing w:line="276" w:lineRule="auto"/>
              <w:rPr>
                <w:rFonts w:ascii="Arial" w:hAnsi="Arial" w:cs="Arial"/>
                <w:b/>
              </w:rPr>
            </w:pPr>
            <w:r>
              <w:rPr>
                <w:rFonts w:ascii="Arial" w:hAnsi="Arial" w:cs="Arial"/>
                <w:b/>
              </w:rPr>
              <w:t>Walk</w:t>
            </w:r>
          </w:p>
        </w:tc>
        <w:tc>
          <w:tcPr>
            <w:tcW w:w="720" w:type="dxa"/>
            <w:tcBorders>
              <w:top w:val="single" w:sz="4" w:space="0" w:color="auto"/>
              <w:left w:val="single" w:sz="4" w:space="0" w:color="auto"/>
              <w:bottom w:val="single" w:sz="4" w:space="0" w:color="auto"/>
              <w:right w:val="single" w:sz="4" w:space="0" w:color="auto"/>
            </w:tcBorders>
            <w:hideMark/>
          </w:tcPr>
          <w:p w14:paraId="2833D2FF" w14:textId="77777777" w:rsidR="00391B40" w:rsidRDefault="00391B40">
            <w:pPr>
              <w:spacing w:line="276" w:lineRule="auto"/>
              <w:jc w:val="center"/>
              <w:rPr>
                <w:rFonts w:ascii="Arial" w:hAnsi="Arial" w:cs="Arial"/>
                <w:b/>
              </w:rPr>
            </w:pPr>
            <w:r>
              <w:rPr>
                <w:rFonts w:ascii="Arial" w:hAnsi="Arial" w:cs="Arial"/>
                <w:b/>
              </w:rPr>
              <w:t>C</w:t>
            </w:r>
          </w:p>
        </w:tc>
        <w:tc>
          <w:tcPr>
            <w:tcW w:w="405" w:type="dxa"/>
            <w:tcBorders>
              <w:top w:val="nil"/>
              <w:left w:val="single" w:sz="12" w:space="0" w:color="auto"/>
              <w:bottom w:val="nil"/>
              <w:right w:val="single" w:sz="12" w:space="0" w:color="auto"/>
            </w:tcBorders>
          </w:tcPr>
          <w:p w14:paraId="67323921" w14:textId="77777777" w:rsidR="00391B40" w:rsidRDefault="00391B40">
            <w:pPr>
              <w:spacing w:line="276" w:lineRule="auto"/>
              <w:rPr>
                <w:rFonts w:ascii="Arial" w:hAnsi="Arial" w:cs="Arial"/>
              </w:rPr>
            </w:pPr>
          </w:p>
        </w:tc>
        <w:tc>
          <w:tcPr>
            <w:tcW w:w="3419" w:type="dxa"/>
            <w:tcBorders>
              <w:top w:val="single" w:sz="4" w:space="0" w:color="auto"/>
              <w:left w:val="single" w:sz="12" w:space="0" w:color="auto"/>
              <w:bottom w:val="single" w:sz="4" w:space="0" w:color="auto"/>
              <w:right w:val="single" w:sz="4" w:space="0" w:color="auto"/>
            </w:tcBorders>
            <w:hideMark/>
          </w:tcPr>
          <w:p w14:paraId="0CC6A58C" w14:textId="77777777" w:rsidR="00391B40" w:rsidRDefault="00391B40">
            <w:pPr>
              <w:spacing w:line="276" w:lineRule="auto"/>
              <w:rPr>
                <w:rFonts w:ascii="Arial" w:hAnsi="Arial" w:cs="Arial"/>
              </w:rPr>
            </w:pPr>
            <w:r>
              <w:rPr>
                <w:rFonts w:ascii="Arial" w:hAnsi="Arial" w:cs="Arial"/>
              </w:rPr>
              <w:t xml:space="preserve">10 </w:t>
            </w:r>
            <w:proofErr w:type="spellStart"/>
            <w:r>
              <w:rPr>
                <w:rFonts w:ascii="Arial" w:hAnsi="Arial" w:cs="Arial"/>
              </w:rPr>
              <w:t>lbs</w:t>
            </w:r>
            <w:proofErr w:type="spellEnd"/>
            <w:r>
              <w:rPr>
                <w:rFonts w:ascii="Arial" w:hAnsi="Arial" w:cs="Arial"/>
              </w:rPr>
              <w:t xml:space="preserve"> or </w:t>
            </w:r>
            <w:proofErr w:type="gramStart"/>
            <w:r>
              <w:rPr>
                <w:rFonts w:ascii="Arial" w:hAnsi="Arial" w:cs="Arial"/>
              </w:rPr>
              <w:t>Less</w:t>
            </w:r>
            <w:proofErr w:type="gramEnd"/>
          </w:p>
        </w:tc>
        <w:tc>
          <w:tcPr>
            <w:tcW w:w="721" w:type="dxa"/>
            <w:tcBorders>
              <w:top w:val="single" w:sz="4" w:space="0" w:color="auto"/>
              <w:left w:val="single" w:sz="4" w:space="0" w:color="auto"/>
              <w:bottom w:val="single" w:sz="4" w:space="0" w:color="auto"/>
              <w:right w:val="single" w:sz="12" w:space="0" w:color="auto"/>
            </w:tcBorders>
            <w:hideMark/>
          </w:tcPr>
          <w:p w14:paraId="3BC99752" w14:textId="77777777" w:rsidR="00391B40" w:rsidRDefault="00391B40">
            <w:pPr>
              <w:spacing w:line="276" w:lineRule="auto"/>
              <w:jc w:val="center"/>
              <w:rPr>
                <w:rFonts w:ascii="Arial" w:hAnsi="Arial" w:cs="Arial"/>
                <w:b/>
              </w:rPr>
            </w:pPr>
            <w:r>
              <w:rPr>
                <w:rFonts w:ascii="Arial" w:hAnsi="Arial" w:cs="Arial"/>
                <w:b/>
              </w:rPr>
              <w:t>F</w:t>
            </w:r>
          </w:p>
        </w:tc>
      </w:tr>
      <w:tr w:rsidR="00391B40" w14:paraId="0CD60EA5" w14:textId="77777777" w:rsidTr="00391B40">
        <w:tc>
          <w:tcPr>
            <w:tcW w:w="4455" w:type="dxa"/>
            <w:tcBorders>
              <w:top w:val="single" w:sz="4" w:space="0" w:color="auto"/>
              <w:left w:val="single" w:sz="12" w:space="0" w:color="auto"/>
              <w:bottom w:val="single" w:sz="4" w:space="0" w:color="auto"/>
              <w:right w:val="single" w:sz="4" w:space="0" w:color="auto"/>
            </w:tcBorders>
            <w:hideMark/>
          </w:tcPr>
          <w:p w14:paraId="1980E319" w14:textId="77777777" w:rsidR="00391B40" w:rsidRDefault="00391B40">
            <w:pPr>
              <w:spacing w:line="276" w:lineRule="auto"/>
              <w:rPr>
                <w:rFonts w:ascii="Arial" w:hAnsi="Arial" w:cs="Arial"/>
                <w:b/>
              </w:rPr>
            </w:pPr>
            <w:r>
              <w:rPr>
                <w:rFonts w:ascii="Arial" w:hAnsi="Arial" w:cs="Arial"/>
                <w:b/>
              </w:rPr>
              <w:t>Sit</w:t>
            </w:r>
          </w:p>
        </w:tc>
        <w:tc>
          <w:tcPr>
            <w:tcW w:w="720" w:type="dxa"/>
            <w:tcBorders>
              <w:top w:val="single" w:sz="4" w:space="0" w:color="auto"/>
              <w:left w:val="single" w:sz="4" w:space="0" w:color="auto"/>
              <w:bottom w:val="single" w:sz="4" w:space="0" w:color="auto"/>
              <w:right w:val="single" w:sz="4" w:space="0" w:color="auto"/>
            </w:tcBorders>
            <w:hideMark/>
          </w:tcPr>
          <w:p w14:paraId="00950297" w14:textId="77777777" w:rsidR="00391B40" w:rsidRDefault="00391B40">
            <w:pPr>
              <w:spacing w:line="276" w:lineRule="auto"/>
              <w:jc w:val="center"/>
              <w:rPr>
                <w:rFonts w:ascii="Arial" w:hAnsi="Arial" w:cs="Arial"/>
                <w:b/>
              </w:rPr>
            </w:pPr>
            <w:r>
              <w:rPr>
                <w:rFonts w:ascii="Arial" w:hAnsi="Arial" w:cs="Arial"/>
                <w:b/>
              </w:rPr>
              <w:t>O</w:t>
            </w:r>
          </w:p>
        </w:tc>
        <w:tc>
          <w:tcPr>
            <w:tcW w:w="405" w:type="dxa"/>
            <w:tcBorders>
              <w:top w:val="nil"/>
              <w:left w:val="single" w:sz="12" w:space="0" w:color="auto"/>
              <w:bottom w:val="nil"/>
              <w:right w:val="single" w:sz="12" w:space="0" w:color="auto"/>
            </w:tcBorders>
          </w:tcPr>
          <w:p w14:paraId="6F90F96C" w14:textId="77777777" w:rsidR="00391B40" w:rsidRDefault="00391B40">
            <w:pPr>
              <w:spacing w:line="276" w:lineRule="auto"/>
              <w:rPr>
                <w:rFonts w:ascii="Arial" w:hAnsi="Arial" w:cs="Arial"/>
              </w:rPr>
            </w:pPr>
          </w:p>
        </w:tc>
        <w:tc>
          <w:tcPr>
            <w:tcW w:w="3419" w:type="dxa"/>
            <w:tcBorders>
              <w:top w:val="single" w:sz="4" w:space="0" w:color="auto"/>
              <w:left w:val="single" w:sz="12" w:space="0" w:color="auto"/>
              <w:bottom w:val="single" w:sz="4" w:space="0" w:color="auto"/>
              <w:right w:val="single" w:sz="4" w:space="0" w:color="auto"/>
            </w:tcBorders>
            <w:hideMark/>
          </w:tcPr>
          <w:p w14:paraId="27BDA8A3" w14:textId="77777777" w:rsidR="00391B40" w:rsidRDefault="00391B40">
            <w:pPr>
              <w:spacing w:line="276" w:lineRule="auto"/>
              <w:rPr>
                <w:rFonts w:ascii="Arial" w:hAnsi="Arial" w:cs="Arial"/>
              </w:rPr>
            </w:pPr>
            <w:r>
              <w:rPr>
                <w:rFonts w:ascii="Arial" w:hAnsi="Arial" w:cs="Arial"/>
              </w:rPr>
              <w:t xml:space="preserve">11 – 20 </w:t>
            </w:r>
            <w:proofErr w:type="spellStart"/>
            <w:r>
              <w:rPr>
                <w:rFonts w:ascii="Arial" w:hAnsi="Arial" w:cs="Arial"/>
              </w:rPr>
              <w:t>lbs</w:t>
            </w:r>
            <w:proofErr w:type="spellEnd"/>
          </w:p>
        </w:tc>
        <w:tc>
          <w:tcPr>
            <w:tcW w:w="721" w:type="dxa"/>
            <w:tcBorders>
              <w:top w:val="single" w:sz="4" w:space="0" w:color="auto"/>
              <w:left w:val="single" w:sz="4" w:space="0" w:color="auto"/>
              <w:bottom w:val="single" w:sz="4" w:space="0" w:color="auto"/>
              <w:right w:val="single" w:sz="12" w:space="0" w:color="auto"/>
            </w:tcBorders>
            <w:hideMark/>
          </w:tcPr>
          <w:p w14:paraId="31FB32BB" w14:textId="77777777" w:rsidR="00391B40" w:rsidRDefault="00391B40">
            <w:pPr>
              <w:spacing w:line="276" w:lineRule="auto"/>
              <w:jc w:val="center"/>
              <w:rPr>
                <w:rFonts w:ascii="Arial" w:hAnsi="Arial" w:cs="Arial"/>
                <w:b/>
              </w:rPr>
            </w:pPr>
            <w:r>
              <w:rPr>
                <w:rFonts w:ascii="Arial" w:hAnsi="Arial" w:cs="Arial"/>
                <w:b/>
              </w:rPr>
              <w:t>O</w:t>
            </w:r>
          </w:p>
        </w:tc>
      </w:tr>
      <w:tr w:rsidR="00391B40" w14:paraId="70CDA69E" w14:textId="77777777" w:rsidTr="00391B40">
        <w:tc>
          <w:tcPr>
            <w:tcW w:w="4455" w:type="dxa"/>
            <w:tcBorders>
              <w:top w:val="single" w:sz="4" w:space="0" w:color="auto"/>
              <w:left w:val="single" w:sz="12" w:space="0" w:color="auto"/>
              <w:bottom w:val="single" w:sz="4" w:space="0" w:color="auto"/>
              <w:right w:val="single" w:sz="4" w:space="0" w:color="auto"/>
            </w:tcBorders>
            <w:hideMark/>
          </w:tcPr>
          <w:p w14:paraId="0AFC9A33" w14:textId="77777777" w:rsidR="00391B40" w:rsidRDefault="00391B40">
            <w:pPr>
              <w:spacing w:line="276" w:lineRule="auto"/>
              <w:rPr>
                <w:rFonts w:ascii="Arial" w:hAnsi="Arial" w:cs="Arial"/>
                <w:b/>
              </w:rPr>
            </w:pPr>
            <w:r>
              <w:rPr>
                <w:rFonts w:ascii="Arial" w:hAnsi="Arial" w:cs="Arial"/>
                <w:b/>
              </w:rPr>
              <w:t>Handling/Grasping (repetitive motions)</w:t>
            </w:r>
          </w:p>
        </w:tc>
        <w:tc>
          <w:tcPr>
            <w:tcW w:w="720" w:type="dxa"/>
            <w:tcBorders>
              <w:top w:val="single" w:sz="4" w:space="0" w:color="auto"/>
              <w:left w:val="single" w:sz="4" w:space="0" w:color="auto"/>
              <w:bottom w:val="single" w:sz="4" w:space="0" w:color="auto"/>
              <w:right w:val="single" w:sz="4" w:space="0" w:color="auto"/>
            </w:tcBorders>
            <w:hideMark/>
          </w:tcPr>
          <w:p w14:paraId="17B44A3B" w14:textId="77777777" w:rsidR="00391B40" w:rsidRDefault="00391B40">
            <w:pPr>
              <w:spacing w:line="276" w:lineRule="auto"/>
              <w:jc w:val="center"/>
              <w:rPr>
                <w:rFonts w:ascii="Arial" w:hAnsi="Arial" w:cs="Arial"/>
                <w:b/>
              </w:rPr>
            </w:pPr>
            <w:r>
              <w:rPr>
                <w:rFonts w:ascii="Arial" w:hAnsi="Arial" w:cs="Arial"/>
                <w:b/>
              </w:rPr>
              <w:t>O</w:t>
            </w:r>
          </w:p>
        </w:tc>
        <w:tc>
          <w:tcPr>
            <w:tcW w:w="405" w:type="dxa"/>
            <w:tcBorders>
              <w:top w:val="nil"/>
              <w:left w:val="single" w:sz="12" w:space="0" w:color="auto"/>
              <w:bottom w:val="nil"/>
              <w:right w:val="single" w:sz="12" w:space="0" w:color="auto"/>
            </w:tcBorders>
          </w:tcPr>
          <w:p w14:paraId="7A9079A5" w14:textId="77777777" w:rsidR="00391B40" w:rsidRDefault="00391B40">
            <w:pPr>
              <w:spacing w:line="276" w:lineRule="auto"/>
              <w:rPr>
                <w:rFonts w:ascii="Arial" w:hAnsi="Arial" w:cs="Arial"/>
              </w:rPr>
            </w:pPr>
          </w:p>
        </w:tc>
        <w:tc>
          <w:tcPr>
            <w:tcW w:w="3419" w:type="dxa"/>
            <w:tcBorders>
              <w:top w:val="single" w:sz="4" w:space="0" w:color="auto"/>
              <w:left w:val="single" w:sz="12" w:space="0" w:color="auto"/>
              <w:bottom w:val="single" w:sz="4" w:space="0" w:color="auto"/>
              <w:right w:val="single" w:sz="4" w:space="0" w:color="auto"/>
            </w:tcBorders>
            <w:hideMark/>
          </w:tcPr>
          <w:p w14:paraId="1397A256" w14:textId="77777777" w:rsidR="00391B40" w:rsidRDefault="00391B40">
            <w:pPr>
              <w:spacing w:line="276" w:lineRule="auto"/>
              <w:rPr>
                <w:rFonts w:ascii="Arial" w:hAnsi="Arial" w:cs="Arial"/>
              </w:rPr>
            </w:pPr>
            <w:r>
              <w:rPr>
                <w:rFonts w:ascii="Arial" w:hAnsi="Arial" w:cs="Arial"/>
              </w:rPr>
              <w:t xml:space="preserve">21 – 50 </w:t>
            </w:r>
            <w:proofErr w:type="spellStart"/>
            <w:r>
              <w:rPr>
                <w:rFonts w:ascii="Arial" w:hAnsi="Arial" w:cs="Arial"/>
              </w:rPr>
              <w:t>lbs</w:t>
            </w:r>
            <w:proofErr w:type="spellEnd"/>
          </w:p>
        </w:tc>
        <w:tc>
          <w:tcPr>
            <w:tcW w:w="721" w:type="dxa"/>
            <w:tcBorders>
              <w:top w:val="single" w:sz="4" w:space="0" w:color="auto"/>
              <w:left w:val="single" w:sz="4" w:space="0" w:color="auto"/>
              <w:bottom w:val="single" w:sz="4" w:space="0" w:color="auto"/>
              <w:right w:val="single" w:sz="12" w:space="0" w:color="auto"/>
            </w:tcBorders>
            <w:hideMark/>
          </w:tcPr>
          <w:p w14:paraId="3B3B663B" w14:textId="77777777" w:rsidR="00391B40" w:rsidRDefault="00391B40">
            <w:pPr>
              <w:spacing w:line="276" w:lineRule="auto"/>
              <w:jc w:val="center"/>
              <w:rPr>
                <w:rFonts w:ascii="Arial" w:hAnsi="Arial" w:cs="Arial"/>
                <w:b/>
              </w:rPr>
            </w:pPr>
            <w:r>
              <w:rPr>
                <w:rFonts w:ascii="Arial" w:hAnsi="Arial" w:cs="Arial"/>
                <w:b/>
              </w:rPr>
              <w:t>O</w:t>
            </w:r>
          </w:p>
        </w:tc>
      </w:tr>
      <w:tr w:rsidR="00391B40" w14:paraId="5BAA5A81" w14:textId="77777777" w:rsidTr="00391B40">
        <w:tc>
          <w:tcPr>
            <w:tcW w:w="4455" w:type="dxa"/>
            <w:tcBorders>
              <w:top w:val="single" w:sz="4" w:space="0" w:color="auto"/>
              <w:left w:val="single" w:sz="12" w:space="0" w:color="auto"/>
              <w:bottom w:val="single" w:sz="4" w:space="0" w:color="auto"/>
              <w:right w:val="single" w:sz="4" w:space="0" w:color="auto"/>
            </w:tcBorders>
            <w:hideMark/>
          </w:tcPr>
          <w:p w14:paraId="1C7DFCA7" w14:textId="77777777" w:rsidR="00391B40" w:rsidRDefault="00391B40">
            <w:pPr>
              <w:spacing w:line="276" w:lineRule="auto"/>
              <w:rPr>
                <w:rFonts w:ascii="Arial" w:hAnsi="Arial" w:cs="Arial"/>
                <w:b/>
              </w:rPr>
            </w:pPr>
            <w:r>
              <w:rPr>
                <w:rFonts w:ascii="Arial" w:hAnsi="Arial" w:cs="Arial"/>
                <w:b/>
              </w:rPr>
              <w:t>Reaching Above Shoulder</w:t>
            </w:r>
          </w:p>
        </w:tc>
        <w:tc>
          <w:tcPr>
            <w:tcW w:w="720" w:type="dxa"/>
            <w:tcBorders>
              <w:top w:val="single" w:sz="4" w:space="0" w:color="auto"/>
              <w:left w:val="single" w:sz="4" w:space="0" w:color="auto"/>
              <w:bottom w:val="single" w:sz="4" w:space="0" w:color="auto"/>
              <w:right w:val="single" w:sz="4" w:space="0" w:color="auto"/>
            </w:tcBorders>
            <w:hideMark/>
          </w:tcPr>
          <w:p w14:paraId="285252E2" w14:textId="77777777" w:rsidR="00391B40" w:rsidRDefault="00391B40">
            <w:pPr>
              <w:spacing w:line="276" w:lineRule="auto"/>
              <w:jc w:val="center"/>
              <w:rPr>
                <w:rFonts w:ascii="Arial" w:hAnsi="Arial" w:cs="Arial"/>
                <w:b/>
              </w:rPr>
            </w:pPr>
            <w:r>
              <w:rPr>
                <w:rFonts w:ascii="Arial" w:hAnsi="Arial" w:cs="Arial"/>
                <w:b/>
              </w:rPr>
              <w:t>O</w:t>
            </w:r>
          </w:p>
        </w:tc>
        <w:tc>
          <w:tcPr>
            <w:tcW w:w="405" w:type="dxa"/>
            <w:tcBorders>
              <w:top w:val="nil"/>
              <w:left w:val="single" w:sz="12" w:space="0" w:color="auto"/>
              <w:bottom w:val="nil"/>
              <w:right w:val="single" w:sz="12" w:space="0" w:color="auto"/>
            </w:tcBorders>
          </w:tcPr>
          <w:p w14:paraId="79427520" w14:textId="77777777" w:rsidR="00391B40" w:rsidRDefault="00391B40">
            <w:pPr>
              <w:spacing w:line="276" w:lineRule="auto"/>
              <w:rPr>
                <w:rFonts w:ascii="Arial" w:hAnsi="Arial" w:cs="Arial"/>
              </w:rPr>
            </w:pPr>
          </w:p>
        </w:tc>
        <w:tc>
          <w:tcPr>
            <w:tcW w:w="3419" w:type="dxa"/>
            <w:tcBorders>
              <w:top w:val="single" w:sz="4" w:space="0" w:color="auto"/>
              <w:left w:val="single" w:sz="12" w:space="0" w:color="auto"/>
              <w:bottom w:val="single" w:sz="4" w:space="0" w:color="auto"/>
              <w:right w:val="single" w:sz="4" w:space="0" w:color="auto"/>
            </w:tcBorders>
            <w:hideMark/>
          </w:tcPr>
          <w:p w14:paraId="05944257" w14:textId="77777777" w:rsidR="00391B40" w:rsidRDefault="00391B40">
            <w:pPr>
              <w:spacing w:line="276" w:lineRule="auto"/>
              <w:rPr>
                <w:rFonts w:ascii="Arial" w:hAnsi="Arial" w:cs="Arial"/>
              </w:rPr>
            </w:pPr>
            <w:r>
              <w:rPr>
                <w:rFonts w:ascii="Arial" w:hAnsi="Arial" w:cs="Arial"/>
              </w:rPr>
              <w:t xml:space="preserve">51 – 100 </w:t>
            </w:r>
            <w:proofErr w:type="spellStart"/>
            <w:r>
              <w:rPr>
                <w:rFonts w:ascii="Arial" w:hAnsi="Arial" w:cs="Arial"/>
              </w:rPr>
              <w:t>lbs</w:t>
            </w:r>
            <w:proofErr w:type="spellEnd"/>
          </w:p>
        </w:tc>
        <w:tc>
          <w:tcPr>
            <w:tcW w:w="721" w:type="dxa"/>
            <w:tcBorders>
              <w:top w:val="single" w:sz="4" w:space="0" w:color="auto"/>
              <w:left w:val="single" w:sz="4" w:space="0" w:color="auto"/>
              <w:bottom w:val="single" w:sz="4" w:space="0" w:color="auto"/>
              <w:right w:val="single" w:sz="12" w:space="0" w:color="auto"/>
            </w:tcBorders>
            <w:hideMark/>
          </w:tcPr>
          <w:p w14:paraId="23C1C4DF" w14:textId="77777777" w:rsidR="00391B40" w:rsidRDefault="00391B40">
            <w:pPr>
              <w:spacing w:line="276" w:lineRule="auto"/>
              <w:jc w:val="center"/>
              <w:rPr>
                <w:rFonts w:ascii="Arial" w:hAnsi="Arial" w:cs="Arial"/>
                <w:b/>
              </w:rPr>
            </w:pPr>
            <w:r>
              <w:rPr>
                <w:rFonts w:ascii="Arial" w:hAnsi="Arial" w:cs="Arial"/>
                <w:b/>
              </w:rPr>
              <w:t>O</w:t>
            </w:r>
          </w:p>
        </w:tc>
      </w:tr>
      <w:tr w:rsidR="00391B40" w14:paraId="6B1DB6B8" w14:textId="77777777" w:rsidTr="00391B40">
        <w:tc>
          <w:tcPr>
            <w:tcW w:w="4455" w:type="dxa"/>
            <w:tcBorders>
              <w:top w:val="single" w:sz="4" w:space="0" w:color="auto"/>
              <w:left w:val="single" w:sz="12" w:space="0" w:color="auto"/>
              <w:bottom w:val="single" w:sz="4" w:space="0" w:color="auto"/>
              <w:right w:val="single" w:sz="4" w:space="0" w:color="auto"/>
            </w:tcBorders>
            <w:hideMark/>
          </w:tcPr>
          <w:p w14:paraId="315EE93F" w14:textId="77777777" w:rsidR="00391B40" w:rsidRDefault="00391B40">
            <w:pPr>
              <w:spacing w:line="276" w:lineRule="auto"/>
              <w:rPr>
                <w:rFonts w:ascii="Arial" w:hAnsi="Arial" w:cs="Arial"/>
                <w:b/>
              </w:rPr>
            </w:pPr>
            <w:r>
              <w:rPr>
                <w:rFonts w:ascii="Arial" w:hAnsi="Arial" w:cs="Arial"/>
                <w:b/>
              </w:rPr>
              <w:t>Reaching Outward</w:t>
            </w:r>
          </w:p>
        </w:tc>
        <w:tc>
          <w:tcPr>
            <w:tcW w:w="720" w:type="dxa"/>
            <w:tcBorders>
              <w:top w:val="single" w:sz="4" w:space="0" w:color="auto"/>
              <w:left w:val="single" w:sz="4" w:space="0" w:color="auto"/>
              <w:bottom w:val="single" w:sz="4" w:space="0" w:color="auto"/>
              <w:right w:val="single" w:sz="4" w:space="0" w:color="auto"/>
            </w:tcBorders>
            <w:hideMark/>
          </w:tcPr>
          <w:p w14:paraId="2126DC52" w14:textId="77777777" w:rsidR="00391B40" w:rsidRDefault="00391B40">
            <w:pPr>
              <w:spacing w:line="276" w:lineRule="auto"/>
              <w:jc w:val="center"/>
              <w:rPr>
                <w:rFonts w:ascii="Arial" w:hAnsi="Arial" w:cs="Arial"/>
                <w:b/>
              </w:rPr>
            </w:pPr>
            <w:r>
              <w:rPr>
                <w:rFonts w:ascii="Arial" w:hAnsi="Arial" w:cs="Arial"/>
                <w:b/>
              </w:rPr>
              <w:t>F</w:t>
            </w:r>
          </w:p>
        </w:tc>
        <w:tc>
          <w:tcPr>
            <w:tcW w:w="405" w:type="dxa"/>
            <w:tcBorders>
              <w:top w:val="nil"/>
              <w:left w:val="single" w:sz="12" w:space="0" w:color="auto"/>
              <w:bottom w:val="nil"/>
              <w:right w:val="single" w:sz="12" w:space="0" w:color="auto"/>
            </w:tcBorders>
          </w:tcPr>
          <w:p w14:paraId="6ADF05BC" w14:textId="77777777" w:rsidR="00391B40" w:rsidRDefault="00391B40">
            <w:pPr>
              <w:spacing w:line="276" w:lineRule="auto"/>
              <w:rPr>
                <w:rFonts w:ascii="Arial" w:hAnsi="Arial" w:cs="Arial"/>
              </w:rPr>
            </w:pPr>
          </w:p>
        </w:tc>
        <w:tc>
          <w:tcPr>
            <w:tcW w:w="3419" w:type="dxa"/>
            <w:tcBorders>
              <w:top w:val="single" w:sz="4" w:space="0" w:color="auto"/>
              <w:left w:val="single" w:sz="12" w:space="0" w:color="auto"/>
              <w:bottom w:val="single" w:sz="4" w:space="0" w:color="auto"/>
              <w:right w:val="single" w:sz="4" w:space="0" w:color="auto"/>
            </w:tcBorders>
            <w:hideMark/>
          </w:tcPr>
          <w:p w14:paraId="08EBF63C" w14:textId="77777777" w:rsidR="00391B40" w:rsidRDefault="00391B40">
            <w:pPr>
              <w:spacing w:line="276" w:lineRule="auto"/>
              <w:rPr>
                <w:rFonts w:ascii="Arial" w:hAnsi="Arial" w:cs="Arial"/>
              </w:rPr>
            </w:pPr>
            <w:r>
              <w:rPr>
                <w:rFonts w:ascii="Arial" w:hAnsi="Arial" w:cs="Arial"/>
              </w:rPr>
              <w:t xml:space="preserve">Over 100 </w:t>
            </w:r>
            <w:proofErr w:type="spellStart"/>
            <w:r>
              <w:rPr>
                <w:rFonts w:ascii="Arial" w:hAnsi="Arial" w:cs="Arial"/>
              </w:rPr>
              <w:t>lbs</w:t>
            </w:r>
            <w:proofErr w:type="spellEnd"/>
          </w:p>
        </w:tc>
        <w:tc>
          <w:tcPr>
            <w:tcW w:w="721" w:type="dxa"/>
            <w:tcBorders>
              <w:top w:val="single" w:sz="4" w:space="0" w:color="auto"/>
              <w:left w:val="single" w:sz="4" w:space="0" w:color="auto"/>
              <w:bottom w:val="single" w:sz="4" w:space="0" w:color="auto"/>
              <w:right w:val="single" w:sz="12" w:space="0" w:color="auto"/>
            </w:tcBorders>
            <w:hideMark/>
          </w:tcPr>
          <w:p w14:paraId="5F5215DD" w14:textId="77777777" w:rsidR="00391B40" w:rsidRDefault="00391B40">
            <w:pPr>
              <w:spacing w:line="276" w:lineRule="auto"/>
              <w:jc w:val="center"/>
              <w:rPr>
                <w:rFonts w:ascii="Arial" w:hAnsi="Arial" w:cs="Arial"/>
                <w:b/>
              </w:rPr>
            </w:pPr>
            <w:r>
              <w:rPr>
                <w:rFonts w:ascii="Arial" w:hAnsi="Arial" w:cs="Arial"/>
                <w:b/>
              </w:rPr>
              <w:t>R</w:t>
            </w:r>
          </w:p>
        </w:tc>
      </w:tr>
      <w:tr w:rsidR="00391B40" w14:paraId="2EB2A0F4" w14:textId="77777777" w:rsidTr="00391B40">
        <w:tc>
          <w:tcPr>
            <w:tcW w:w="4455" w:type="dxa"/>
            <w:tcBorders>
              <w:top w:val="single" w:sz="4" w:space="0" w:color="auto"/>
              <w:left w:val="single" w:sz="12" w:space="0" w:color="auto"/>
              <w:bottom w:val="single" w:sz="4" w:space="0" w:color="auto"/>
              <w:right w:val="single" w:sz="4" w:space="0" w:color="auto"/>
            </w:tcBorders>
            <w:hideMark/>
          </w:tcPr>
          <w:p w14:paraId="6DF79F36" w14:textId="77777777" w:rsidR="00391B40" w:rsidRDefault="00391B40">
            <w:pPr>
              <w:spacing w:line="276" w:lineRule="auto"/>
              <w:rPr>
                <w:rFonts w:ascii="Arial" w:hAnsi="Arial" w:cs="Arial"/>
                <w:b/>
              </w:rPr>
            </w:pPr>
            <w:r>
              <w:rPr>
                <w:rFonts w:ascii="Arial" w:hAnsi="Arial" w:cs="Arial"/>
                <w:b/>
              </w:rPr>
              <w:t>Climb</w:t>
            </w:r>
          </w:p>
        </w:tc>
        <w:tc>
          <w:tcPr>
            <w:tcW w:w="720" w:type="dxa"/>
            <w:tcBorders>
              <w:top w:val="single" w:sz="4" w:space="0" w:color="auto"/>
              <w:left w:val="single" w:sz="4" w:space="0" w:color="auto"/>
              <w:bottom w:val="single" w:sz="4" w:space="0" w:color="auto"/>
              <w:right w:val="single" w:sz="4" w:space="0" w:color="auto"/>
            </w:tcBorders>
            <w:hideMark/>
          </w:tcPr>
          <w:p w14:paraId="4FA3C9E3" w14:textId="77777777" w:rsidR="00391B40" w:rsidRDefault="00391B40">
            <w:pPr>
              <w:spacing w:line="276" w:lineRule="auto"/>
              <w:jc w:val="center"/>
              <w:rPr>
                <w:rFonts w:ascii="Arial" w:hAnsi="Arial" w:cs="Arial"/>
                <w:b/>
              </w:rPr>
            </w:pPr>
            <w:r>
              <w:rPr>
                <w:rFonts w:ascii="Arial" w:hAnsi="Arial" w:cs="Arial"/>
                <w:b/>
              </w:rPr>
              <w:t>O</w:t>
            </w:r>
          </w:p>
        </w:tc>
        <w:tc>
          <w:tcPr>
            <w:tcW w:w="405" w:type="dxa"/>
            <w:tcBorders>
              <w:top w:val="nil"/>
              <w:left w:val="single" w:sz="12" w:space="0" w:color="auto"/>
              <w:bottom w:val="nil"/>
              <w:right w:val="single" w:sz="12" w:space="0" w:color="auto"/>
            </w:tcBorders>
          </w:tcPr>
          <w:p w14:paraId="5984D943" w14:textId="77777777" w:rsidR="00391B40" w:rsidRDefault="00391B40">
            <w:pPr>
              <w:spacing w:line="276" w:lineRule="auto"/>
              <w:rPr>
                <w:rFonts w:ascii="Arial" w:hAnsi="Arial" w:cs="Arial"/>
              </w:rPr>
            </w:pPr>
          </w:p>
        </w:tc>
        <w:tc>
          <w:tcPr>
            <w:tcW w:w="3419" w:type="dxa"/>
            <w:tcBorders>
              <w:top w:val="single" w:sz="4" w:space="0" w:color="auto"/>
              <w:left w:val="single" w:sz="12" w:space="0" w:color="auto"/>
              <w:bottom w:val="single" w:sz="4" w:space="0" w:color="auto"/>
              <w:right w:val="single" w:sz="4" w:space="0" w:color="auto"/>
            </w:tcBorders>
            <w:hideMark/>
          </w:tcPr>
          <w:p w14:paraId="588FCA56" w14:textId="77777777" w:rsidR="00391B40" w:rsidRDefault="00391B40">
            <w:pPr>
              <w:spacing w:line="276" w:lineRule="auto"/>
              <w:rPr>
                <w:rFonts w:ascii="Arial" w:hAnsi="Arial" w:cs="Arial"/>
                <w:b/>
              </w:rPr>
            </w:pPr>
            <w:r>
              <w:rPr>
                <w:rFonts w:ascii="Arial" w:hAnsi="Arial" w:cs="Arial"/>
                <w:b/>
              </w:rPr>
              <w:t>Push/Pull</w:t>
            </w:r>
          </w:p>
        </w:tc>
        <w:tc>
          <w:tcPr>
            <w:tcW w:w="721" w:type="dxa"/>
            <w:tcBorders>
              <w:top w:val="single" w:sz="4" w:space="0" w:color="auto"/>
              <w:left w:val="single" w:sz="4" w:space="0" w:color="auto"/>
              <w:bottom w:val="single" w:sz="4" w:space="0" w:color="auto"/>
              <w:right w:val="single" w:sz="12" w:space="0" w:color="auto"/>
            </w:tcBorders>
          </w:tcPr>
          <w:p w14:paraId="1F522DC5" w14:textId="77777777" w:rsidR="00391B40" w:rsidRDefault="00391B40">
            <w:pPr>
              <w:spacing w:line="276" w:lineRule="auto"/>
              <w:jc w:val="center"/>
              <w:rPr>
                <w:rFonts w:ascii="Arial" w:hAnsi="Arial" w:cs="Arial"/>
                <w:b/>
              </w:rPr>
            </w:pPr>
          </w:p>
        </w:tc>
      </w:tr>
      <w:tr w:rsidR="00391B40" w14:paraId="22C49A0F" w14:textId="77777777" w:rsidTr="00391B40">
        <w:tc>
          <w:tcPr>
            <w:tcW w:w="4455" w:type="dxa"/>
            <w:tcBorders>
              <w:top w:val="single" w:sz="4" w:space="0" w:color="auto"/>
              <w:left w:val="single" w:sz="12" w:space="0" w:color="auto"/>
              <w:bottom w:val="single" w:sz="4" w:space="0" w:color="auto"/>
              <w:right w:val="single" w:sz="4" w:space="0" w:color="auto"/>
            </w:tcBorders>
            <w:hideMark/>
          </w:tcPr>
          <w:p w14:paraId="15D587EF" w14:textId="77777777" w:rsidR="00391B40" w:rsidRDefault="00391B40">
            <w:pPr>
              <w:spacing w:line="276" w:lineRule="auto"/>
              <w:rPr>
                <w:rFonts w:ascii="Arial" w:hAnsi="Arial" w:cs="Arial"/>
                <w:b/>
              </w:rPr>
            </w:pPr>
            <w:r>
              <w:rPr>
                <w:rFonts w:ascii="Arial" w:hAnsi="Arial" w:cs="Arial"/>
                <w:b/>
              </w:rPr>
              <w:t>Crawl</w:t>
            </w:r>
          </w:p>
        </w:tc>
        <w:tc>
          <w:tcPr>
            <w:tcW w:w="720" w:type="dxa"/>
            <w:tcBorders>
              <w:top w:val="single" w:sz="4" w:space="0" w:color="auto"/>
              <w:left w:val="single" w:sz="4" w:space="0" w:color="auto"/>
              <w:bottom w:val="single" w:sz="4" w:space="0" w:color="auto"/>
              <w:right w:val="single" w:sz="4" w:space="0" w:color="auto"/>
            </w:tcBorders>
            <w:hideMark/>
          </w:tcPr>
          <w:p w14:paraId="3BCCA6C1" w14:textId="77777777" w:rsidR="00391B40" w:rsidRDefault="00391B40">
            <w:pPr>
              <w:spacing w:line="276" w:lineRule="auto"/>
              <w:jc w:val="center"/>
              <w:rPr>
                <w:rFonts w:ascii="Arial" w:hAnsi="Arial" w:cs="Arial"/>
                <w:b/>
              </w:rPr>
            </w:pPr>
            <w:r>
              <w:rPr>
                <w:rFonts w:ascii="Arial" w:hAnsi="Arial" w:cs="Arial"/>
                <w:b/>
              </w:rPr>
              <w:t>O</w:t>
            </w:r>
          </w:p>
        </w:tc>
        <w:tc>
          <w:tcPr>
            <w:tcW w:w="405" w:type="dxa"/>
            <w:tcBorders>
              <w:top w:val="nil"/>
              <w:left w:val="single" w:sz="12" w:space="0" w:color="auto"/>
              <w:bottom w:val="nil"/>
              <w:right w:val="single" w:sz="12" w:space="0" w:color="auto"/>
            </w:tcBorders>
          </w:tcPr>
          <w:p w14:paraId="3526062B" w14:textId="77777777" w:rsidR="00391B40" w:rsidRDefault="00391B40">
            <w:pPr>
              <w:spacing w:line="276" w:lineRule="auto"/>
              <w:rPr>
                <w:rFonts w:ascii="Arial" w:hAnsi="Arial" w:cs="Arial"/>
              </w:rPr>
            </w:pPr>
          </w:p>
        </w:tc>
        <w:tc>
          <w:tcPr>
            <w:tcW w:w="3419" w:type="dxa"/>
            <w:tcBorders>
              <w:top w:val="single" w:sz="4" w:space="0" w:color="auto"/>
              <w:left w:val="single" w:sz="12" w:space="0" w:color="auto"/>
              <w:bottom w:val="single" w:sz="4" w:space="0" w:color="auto"/>
              <w:right w:val="single" w:sz="4" w:space="0" w:color="auto"/>
            </w:tcBorders>
            <w:hideMark/>
          </w:tcPr>
          <w:p w14:paraId="0EC7611D" w14:textId="77777777" w:rsidR="00391B40" w:rsidRDefault="00391B40">
            <w:pPr>
              <w:spacing w:line="276" w:lineRule="auto"/>
              <w:rPr>
                <w:rFonts w:ascii="Arial" w:hAnsi="Arial" w:cs="Arial"/>
              </w:rPr>
            </w:pPr>
            <w:r>
              <w:rPr>
                <w:rFonts w:ascii="Arial" w:hAnsi="Arial" w:cs="Arial"/>
              </w:rPr>
              <w:t xml:space="preserve">12 </w:t>
            </w:r>
            <w:proofErr w:type="spellStart"/>
            <w:r>
              <w:rPr>
                <w:rFonts w:ascii="Arial" w:hAnsi="Arial" w:cs="Arial"/>
              </w:rPr>
              <w:t>lbs</w:t>
            </w:r>
            <w:proofErr w:type="spellEnd"/>
            <w:r>
              <w:rPr>
                <w:rFonts w:ascii="Arial" w:hAnsi="Arial" w:cs="Arial"/>
              </w:rPr>
              <w:t xml:space="preserve"> or </w:t>
            </w:r>
            <w:proofErr w:type="gramStart"/>
            <w:r>
              <w:rPr>
                <w:rFonts w:ascii="Arial" w:hAnsi="Arial" w:cs="Arial"/>
              </w:rPr>
              <w:t>Less</w:t>
            </w:r>
            <w:proofErr w:type="gramEnd"/>
          </w:p>
        </w:tc>
        <w:tc>
          <w:tcPr>
            <w:tcW w:w="721" w:type="dxa"/>
            <w:tcBorders>
              <w:top w:val="single" w:sz="4" w:space="0" w:color="auto"/>
              <w:left w:val="single" w:sz="4" w:space="0" w:color="auto"/>
              <w:bottom w:val="single" w:sz="4" w:space="0" w:color="auto"/>
              <w:right w:val="single" w:sz="12" w:space="0" w:color="auto"/>
            </w:tcBorders>
            <w:hideMark/>
          </w:tcPr>
          <w:p w14:paraId="11E53F93" w14:textId="77777777" w:rsidR="00391B40" w:rsidRDefault="00391B40">
            <w:pPr>
              <w:spacing w:line="276" w:lineRule="auto"/>
              <w:jc w:val="center"/>
              <w:rPr>
                <w:rFonts w:ascii="Arial" w:hAnsi="Arial" w:cs="Arial"/>
                <w:b/>
              </w:rPr>
            </w:pPr>
            <w:r>
              <w:rPr>
                <w:rFonts w:ascii="Arial" w:hAnsi="Arial" w:cs="Arial"/>
                <w:b/>
              </w:rPr>
              <w:t>F</w:t>
            </w:r>
          </w:p>
        </w:tc>
      </w:tr>
      <w:tr w:rsidR="00391B40" w14:paraId="281B140C" w14:textId="77777777" w:rsidTr="00391B40">
        <w:tc>
          <w:tcPr>
            <w:tcW w:w="4455" w:type="dxa"/>
            <w:tcBorders>
              <w:top w:val="single" w:sz="4" w:space="0" w:color="auto"/>
              <w:left w:val="single" w:sz="12" w:space="0" w:color="auto"/>
              <w:bottom w:val="single" w:sz="4" w:space="0" w:color="auto"/>
              <w:right w:val="single" w:sz="4" w:space="0" w:color="auto"/>
            </w:tcBorders>
            <w:hideMark/>
          </w:tcPr>
          <w:p w14:paraId="6B56F901" w14:textId="77777777" w:rsidR="00391B40" w:rsidRDefault="00391B40">
            <w:pPr>
              <w:spacing w:line="276" w:lineRule="auto"/>
              <w:rPr>
                <w:rFonts w:ascii="Arial" w:hAnsi="Arial" w:cs="Arial"/>
                <w:b/>
              </w:rPr>
            </w:pPr>
            <w:r>
              <w:rPr>
                <w:rFonts w:ascii="Arial" w:hAnsi="Arial" w:cs="Arial"/>
                <w:b/>
              </w:rPr>
              <w:t xml:space="preserve">Squat or </w:t>
            </w:r>
            <w:proofErr w:type="gramStart"/>
            <w:r>
              <w:rPr>
                <w:rFonts w:ascii="Arial" w:hAnsi="Arial" w:cs="Arial"/>
                <w:b/>
              </w:rPr>
              <w:t>Kneel</w:t>
            </w:r>
            <w:proofErr w:type="gramEnd"/>
          </w:p>
        </w:tc>
        <w:tc>
          <w:tcPr>
            <w:tcW w:w="720" w:type="dxa"/>
            <w:tcBorders>
              <w:top w:val="single" w:sz="4" w:space="0" w:color="auto"/>
              <w:left w:val="single" w:sz="4" w:space="0" w:color="auto"/>
              <w:bottom w:val="single" w:sz="4" w:space="0" w:color="auto"/>
              <w:right w:val="single" w:sz="4" w:space="0" w:color="auto"/>
            </w:tcBorders>
            <w:hideMark/>
          </w:tcPr>
          <w:p w14:paraId="029B871D" w14:textId="77777777" w:rsidR="00391B40" w:rsidRDefault="00391B40">
            <w:pPr>
              <w:spacing w:line="276" w:lineRule="auto"/>
              <w:jc w:val="center"/>
              <w:rPr>
                <w:rFonts w:ascii="Arial" w:hAnsi="Arial" w:cs="Arial"/>
                <w:b/>
              </w:rPr>
            </w:pPr>
            <w:r>
              <w:rPr>
                <w:rFonts w:ascii="Arial" w:hAnsi="Arial" w:cs="Arial"/>
                <w:b/>
              </w:rPr>
              <w:t>F</w:t>
            </w:r>
          </w:p>
        </w:tc>
        <w:tc>
          <w:tcPr>
            <w:tcW w:w="405" w:type="dxa"/>
            <w:tcBorders>
              <w:top w:val="nil"/>
              <w:left w:val="single" w:sz="12" w:space="0" w:color="auto"/>
              <w:bottom w:val="nil"/>
              <w:right w:val="single" w:sz="12" w:space="0" w:color="auto"/>
            </w:tcBorders>
          </w:tcPr>
          <w:p w14:paraId="239B1ECE" w14:textId="77777777" w:rsidR="00391B40" w:rsidRDefault="00391B40">
            <w:pPr>
              <w:spacing w:line="276" w:lineRule="auto"/>
              <w:rPr>
                <w:rFonts w:ascii="Arial" w:hAnsi="Arial" w:cs="Arial"/>
              </w:rPr>
            </w:pPr>
          </w:p>
        </w:tc>
        <w:tc>
          <w:tcPr>
            <w:tcW w:w="3419" w:type="dxa"/>
            <w:tcBorders>
              <w:top w:val="single" w:sz="4" w:space="0" w:color="auto"/>
              <w:left w:val="single" w:sz="12" w:space="0" w:color="auto"/>
              <w:bottom w:val="single" w:sz="4" w:space="0" w:color="auto"/>
              <w:right w:val="single" w:sz="4" w:space="0" w:color="auto"/>
            </w:tcBorders>
            <w:hideMark/>
          </w:tcPr>
          <w:p w14:paraId="10F99251" w14:textId="77777777" w:rsidR="00391B40" w:rsidRDefault="00391B40">
            <w:pPr>
              <w:spacing w:line="276" w:lineRule="auto"/>
              <w:rPr>
                <w:rFonts w:ascii="Arial" w:hAnsi="Arial" w:cs="Arial"/>
              </w:rPr>
            </w:pPr>
            <w:r>
              <w:rPr>
                <w:rFonts w:ascii="Arial" w:hAnsi="Arial" w:cs="Arial"/>
              </w:rPr>
              <w:t xml:space="preserve">13 – 25 </w:t>
            </w:r>
            <w:proofErr w:type="spellStart"/>
            <w:r>
              <w:rPr>
                <w:rFonts w:ascii="Arial" w:hAnsi="Arial" w:cs="Arial"/>
              </w:rPr>
              <w:t>lbs</w:t>
            </w:r>
            <w:proofErr w:type="spellEnd"/>
          </w:p>
        </w:tc>
        <w:tc>
          <w:tcPr>
            <w:tcW w:w="721" w:type="dxa"/>
            <w:tcBorders>
              <w:top w:val="single" w:sz="4" w:space="0" w:color="auto"/>
              <w:left w:val="single" w:sz="4" w:space="0" w:color="auto"/>
              <w:bottom w:val="single" w:sz="4" w:space="0" w:color="auto"/>
              <w:right w:val="single" w:sz="12" w:space="0" w:color="auto"/>
            </w:tcBorders>
            <w:hideMark/>
          </w:tcPr>
          <w:p w14:paraId="516EF0DC" w14:textId="77777777" w:rsidR="00391B40" w:rsidRDefault="00391B40">
            <w:pPr>
              <w:spacing w:line="276" w:lineRule="auto"/>
              <w:jc w:val="center"/>
              <w:rPr>
                <w:rFonts w:ascii="Arial" w:hAnsi="Arial" w:cs="Arial"/>
                <w:b/>
              </w:rPr>
            </w:pPr>
            <w:r>
              <w:rPr>
                <w:rFonts w:ascii="Arial" w:hAnsi="Arial" w:cs="Arial"/>
                <w:b/>
              </w:rPr>
              <w:t>O</w:t>
            </w:r>
          </w:p>
        </w:tc>
      </w:tr>
      <w:tr w:rsidR="00391B40" w14:paraId="25FDA9EC" w14:textId="77777777" w:rsidTr="00391B40">
        <w:tc>
          <w:tcPr>
            <w:tcW w:w="4455" w:type="dxa"/>
            <w:tcBorders>
              <w:top w:val="single" w:sz="4" w:space="0" w:color="auto"/>
              <w:left w:val="single" w:sz="12" w:space="0" w:color="auto"/>
              <w:bottom w:val="single" w:sz="4" w:space="0" w:color="auto"/>
              <w:right w:val="single" w:sz="4" w:space="0" w:color="auto"/>
            </w:tcBorders>
            <w:hideMark/>
          </w:tcPr>
          <w:p w14:paraId="31DCC7F5" w14:textId="77777777" w:rsidR="00391B40" w:rsidRDefault="00391B40">
            <w:pPr>
              <w:spacing w:line="276" w:lineRule="auto"/>
              <w:rPr>
                <w:rFonts w:ascii="Arial" w:hAnsi="Arial" w:cs="Arial"/>
                <w:b/>
              </w:rPr>
            </w:pPr>
            <w:r>
              <w:rPr>
                <w:rFonts w:ascii="Arial" w:hAnsi="Arial" w:cs="Arial"/>
                <w:b/>
              </w:rPr>
              <w:t>Bend</w:t>
            </w:r>
          </w:p>
        </w:tc>
        <w:tc>
          <w:tcPr>
            <w:tcW w:w="720" w:type="dxa"/>
            <w:tcBorders>
              <w:top w:val="single" w:sz="4" w:space="0" w:color="auto"/>
              <w:left w:val="single" w:sz="4" w:space="0" w:color="auto"/>
              <w:bottom w:val="single" w:sz="4" w:space="0" w:color="auto"/>
              <w:right w:val="single" w:sz="4" w:space="0" w:color="auto"/>
            </w:tcBorders>
            <w:hideMark/>
          </w:tcPr>
          <w:p w14:paraId="7DEFD34C" w14:textId="77777777" w:rsidR="00391B40" w:rsidRDefault="00391B40">
            <w:pPr>
              <w:spacing w:line="276" w:lineRule="auto"/>
              <w:jc w:val="center"/>
              <w:rPr>
                <w:rFonts w:ascii="Arial" w:hAnsi="Arial" w:cs="Arial"/>
                <w:b/>
              </w:rPr>
            </w:pPr>
            <w:r>
              <w:rPr>
                <w:rFonts w:ascii="Arial" w:hAnsi="Arial" w:cs="Arial"/>
                <w:b/>
              </w:rPr>
              <w:t>O</w:t>
            </w:r>
          </w:p>
        </w:tc>
        <w:tc>
          <w:tcPr>
            <w:tcW w:w="405" w:type="dxa"/>
            <w:tcBorders>
              <w:top w:val="nil"/>
              <w:left w:val="single" w:sz="12" w:space="0" w:color="auto"/>
              <w:bottom w:val="nil"/>
              <w:right w:val="single" w:sz="12" w:space="0" w:color="auto"/>
            </w:tcBorders>
          </w:tcPr>
          <w:p w14:paraId="748A0DE1" w14:textId="77777777" w:rsidR="00391B40" w:rsidRDefault="00391B40">
            <w:pPr>
              <w:spacing w:line="276" w:lineRule="auto"/>
              <w:rPr>
                <w:rFonts w:ascii="Arial" w:hAnsi="Arial" w:cs="Arial"/>
              </w:rPr>
            </w:pPr>
          </w:p>
        </w:tc>
        <w:tc>
          <w:tcPr>
            <w:tcW w:w="3419" w:type="dxa"/>
            <w:tcBorders>
              <w:top w:val="single" w:sz="4" w:space="0" w:color="auto"/>
              <w:left w:val="single" w:sz="12" w:space="0" w:color="auto"/>
              <w:bottom w:val="single" w:sz="4" w:space="0" w:color="auto"/>
              <w:right w:val="single" w:sz="4" w:space="0" w:color="auto"/>
            </w:tcBorders>
            <w:hideMark/>
          </w:tcPr>
          <w:p w14:paraId="6F4379EE" w14:textId="77777777" w:rsidR="00391B40" w:rsidRDefault="00391B40">
            <w:pPr>
              <w:spacing w:line="276" w:lineRule="auto"/>
              <w:rPr>
                <w:rFonts w:ascii="Arial" w:hAnsi="Arial" w:cs="Arial"/>
              </w:rPr>
            </w:pPr>
            <w:r>
              <w:rPr>
                <w:rFonts w:ascii="Arial" w:hAnsi="Arial" w:cs="Arial"/>
              </w:rPr>
              <w:t xml:space="preserve">26 – 40 </w:t>
            </w:r>
            <w:proofErr w:type="spellStart"/>
            <w:r>
              <w:rPr>
                <w:rFonts w:ascii="Arial" w:hAnsi="Arial" w:cs="Arial"/>
              </w:rPr>
              <w:t>lbs</w:t>
            </w:r>
            <w:proofErr w:type="spellEnd"/>
          </w:p>
        </w:tc>
        <w:tc>
          <w:tcPr>
            <w:tcW w:w="721" w:type="dxa"/>
            <w:tcBorders>
              <w:top w:val="single" w:sz="4" w:space="0" w:color="auto"/>
              <w:left w:val="single" w:sz="4" w:space="0" w:color="auto"/>
              <w:bottom w:val="single" w:sz="4" w:space="0" w:color="auto"/>
              <w:right w:val="single" w:sz="12" w:space="0" w:color="auto"/>
            </w:tcBorders>
            <w:hideMark/>
          </w:tcPr>
          <w:p w14:paraId="0AA98FC8" w14:textId="77777777" w:rsidR="00391B40" w:rsidRDefault="00391B40">
            <w:pPr>
              <w:spacing w:line="276" w:lineRule="auto"/>
              <w:jc w:val="center"/>
              <w:rPr>
                <w:rFonts w:ascii="Arial" w:hAnsi="Arial" w:cs="Arial"/>
                <w:b/>
              </w:rPr>
            </w:pPr>
            <w:r>
              <w:rPr>
                <w:rFonts w:ascii="Arial" w:hAnsi="Arial" w:cs="Arial"/>
                <w:b/>
              </w:rPr>
              <w:t>O</w:t>
            </w:r>
          </w:p>
        </w:tc>
      </w:tr>
      <w:tr w:rsidR="00391B40" w14:paraId="733948CE" w14:textId="77777777" w:rsidTr="00391B40">
        <w:trPr>
          <w:trHeight w:val="70"/>
        </w:trPr>
        <w:tc>
          <w:tcPr>
            <w:tcW w:w="4455" w:type="dxa"/>
            <w:tcBorders>
              <w:top w:val="single" w:sz="4" w:space="0" w:color="auto"/>
              <w:left w:val="single" w:sz="12" w:space="0" w:color="auto"/>
              <w:bottom w:val="single" w:sz="4" w:space="0" w:color="auto"/>
              <w:right w:val="single" w:sz="4" w:space="0" w:color="auto"/>
            </w:tcBorders>
            <w:hideMark/>
          </w:tcPr>
          <w:p w14:paraId="0F6C9A67" w14:textId="77777777" w:rsidR="00391B40" w:rsidRDefault="00391B40">
            <w:pPr>
              <w:spacing w:line="276" w:lineRule="auto"/>
              <w:rPr>
                <w:rFonts w:ascii="Arial" w:hAnsi="Arial" w:cs="Arial"/>
                <w:b/>
              </w:rPr>
            </w:pPr>
            <w:r>
              <w:rPr>
                <w:rFonts w:ascii="Arial" w:hAnsi="Arial" w:cs="Arial"/>
                <w:b/>
              </w:rPr>
              <w:t>Working at the computer</w:t>
            </w:r>
          </w:p>
        </w:tc>
        <w:tc>
          <w:tcPr>
            <w:tcW w:w="720" w:type="dxa"/>
            <w:tcBorders>
              <w:top w:val="single" w:sz="4" w:space="0" w:color="auto"/>
              <w:left w:val="single" w:sz="4" w:space="0" w:color="auto"/>
              <w:bottom w:val="single" w:sz="4" w:space="0" w:color="auto"/>
              <w:right w:val="single" w:sz="4" w:space="0" w:color="auto"/>
            </w:tcBorders>
            <w:hideMark/>
          </w:tcPr>
          <w:p w14:paraId="546C28D3" w14:textId="77777777" w:rsidR="00391B40" w:rsidRDefault="00391B40">
            <w:pPr>
              <w:spacing w:line="276" w:lineRule="auto"/>
              <w:jc w:val="center"/>
              <w:rPr>
                <w:rFonts w:ascii="Arial" w:hAnsi="Arial" w:cs="Arial"/>
                <w:b/>
              </w:rPr>
            </w:pPr>
            <w:r>
              <w:rPr>
                <w:rFonts w:ascii="Arial" w:hAnsi="Arial" w:cs="Arial"/>
                <w:b/>
              </w:rPr>
              <w:t>O</w:t>
            </w:r>
          </w:p>
        </w:tc>
        <w:tc>
          <w:tcPr>
            <w:tcW w:w="405" w:type="dxa"/>
            <w:tcBorders>
              <w:top w:val="nil"/>
              <w:left w:val="single" w:sz="12" w:space="0" w:color="auto"/>
              <w:bottom w:val="nil"/>
              <w:right w:val="single" w:sz="12" w:space="0" w:color="auto"/>
            </w:tcBorders>
          </w:tcPr>
          <w:p w14:paraId="54670476" w14:textId="77777777" w:rsidR="00391B40" w:rsidRDefault="00391B40">
            <w:pPr>
              <w:spacing w:line="276" w:lineRule="auto"/>
              <w:rPr>
                <w:rFonts w:ascii="Arial" w:hAnsi="Arial" w:cs="Arial"/>
              </w:rPr>
            </w:pPr>
          </w:p>
        </w:tc>
        <w:tc>
          <w:tcPr>
            <w:tcW w:w="3419" w:type="dxa"/>
            <w:tcBorders>
              <w:top w:val="single" w:sz="4" w:space="0" w:color="auto"/>
              <w:left w:val="single" w:sz="12" w:space="0" w:color="auto"/>
              <w:bottom w:val="single" w:sz="4" w:space="0" w:color="auto"/>
              <w:right w:val="single" w:sz="4" w:space="0" w:color="auto"/>
            </w:tcBorders>
            <w:hideMark/>
          </w:tcPr>
          <w:p w14:paraId="0F230C98" w14:textId="77777777" w:rsidR="00391B40" w:rsidRDefault="00391B40">
            <w:pPr>
              <w:spacing w:line="276" w:lineRule="auto"/>
              <w:rPr>
                <w:rFonts w:ascii="Arial" w:hAnsi="Arial" w:cs="Arial"/>
              </w:rPr>
            </w:pPr>
            <w:r>
              <w:rPr>
                <w:rFonts w:ascii="Arial" w:hAnsi="Arial" w:cs="Arial"/>
              </w:rPr>
              <w:t xml:space="preserve">41 – 100 </w:t>
            </w:r>
            <w:proofErr w:type="spellStart"/>
            <w:r>
              <w:rPr>
                <w:rFonts w:ascii="Arial" w:hAnsi="Arial" w:cs="Arial"/>
              </w:rPr>
              <w:t>lbs</w:t>
            </w:r>
            <w:proofErr w:type="spellEnd"/>
          </w:p>
        </w:tc>
        <w:tc>
          <w:tcPr>
            <w:tcW w:w="721" w:type="dxa"/>
            <w:tcBorders>
              <w:top w:val="single" w:sz="4" w:space="0" w:color="auto"/>
              <w:left w:val="single" w:sz="4" w:space="0" w:color="auto"/>
              <w:bottom w:val="single" w:sz="4" w:space="0" w:color="auto"/>
              <w:right w:val="single" w:sz="12" w:space="0" w:color="auto"/>
            </w:tcBorders>
            <w:hideMark/>
          </w:tcPr>
          <w:p w14:paraId="4EA6E202" w14:textId="77777777" w:rsidR="00391B40" w:rsidRDefault="00391B40">
            <w:pPr>
              <w:spacing w:line="276" w:lineRule="auto"/>
              <w:jc w:val="center"/>
              <w:rPr>
                <w:rFonts w:ascii="Arial" w:hAnsi="Arial" w:cs="Arial"/>
                <w:b/>
              </w:rPr>
            </w:pPr>
            <w:r>
              <w:rPr>
                <w:rFonts w:ascii="Arial" w:hAnsi="Arial" w:cs="Arial"/>
                <w:b/>
              </w:rPr>
              <w:t>R</w:t>
            </w:r>
          </w:p>
        </w:tc>
      </w:tr>
      <w:tr w:rsidR="00391B40" w14:paraId="5CB2717D" w14:textId="77777777" w:rsidTr="00391B40">
        <w:tc>
          <w:tcPr>
            <w:tcW w:w="4455" w:type="dxa"/>
            <w:tcBorders>
              <w:top w:val="single" w:sz="4" w:space="0" w:color="auto"/>
              <w:left w:val="single" w:sz="12" w:space="0" w:color="auto"/>
              <w:bottom w:val="single" w:sz="4" w:space="0" w:color="auto"/>
              <w:right w:val="single" w:sz="4" w:space="0" w:color="auto"/>
            </w:tcBorders>
            <w:hideMark/>
          </w:tcPr>
          <w:p w14:paraId="77AAFE1E" w14:textId="77777777" w:rsidR="00391B40" w:rsidRDefault="00391B40">
            <w:pPr>
              <w:spacing w:line="276" w:lineRule="auto"/>
              <w:rPr>
                <w:rFonts w:ascii="Arial" w:hAnsi="Arial" w:cs="Arial"/>
                <w:b/>
              </w:rPr>
            </w:pPr>
            <w:r>
              <w:rPr>
                <w:rFonts w:ascii="Arial" w:hAnsi="Arial" w:cs="Arial"/>
                <w:b/>
              </w:rPr>
              <w:t>Driving</w:t>
            </w:r>
          </w:p>
        </w:tc>
        <w:tc>
          <w:tcPr>
            <w:tcW w:w="720" w:type="dxa"/>
            <w:tcBorders>
              <w:top w:val="single" w:sz="4" w:space="0" w:color="auto"/>
              <w:left w:val="single" w:sz="4" w:space="0" w:color="auto"/>
              <w:bottom w:val="single" w:sz="4" w:space="0" w:color="auto"/>
              <w:right w:val="single" w:sz="4" w:space="0" w:color="auto"/>
            </w:tcBorders>
            <w:hideMark/>
          </w:tcPr>
          <w:p w14:paraId="75E3CBB1" w14:textId="77777777" w:rsidR="00391B40" w:rsidRDefault="00391B40">
            <w:pPr>
              <w:spacing w:line="276" w:lineRule="auto"/>
              <w:jc w:val="center"/>
              <w:rPr>
                <w:rFonts w:ascii="Arial" w:hAnsi="Arial" w:cs="Arial"/>
                <w:b/>
              </w:rPr>
            </w:pPr>
            <w:r>
              <w:rPr>
                <w:rFonts w:ascii="Arial" w:hAnsi="Arial" w:cs="Arial"/>
                <w:b/>
              </w:rPr>
              <w:t>R</w:t>
            </w:r>
          </w:p>
        </w:tc>
        <w:tc>
          <w:tcPr>
            <w:tcW w:w="405" w:type="dxa"/>
            <w:tcBorders>
              <w:top w:val="nil"/>
              <w:left w:val="single" w:sz="12" w:space="0" w:color="auto"/>
              <w:bottom w:val="nil"/>
              <w:right w:val="single" w:sz="12" w:space="0" w:color="auto"/>
            </w:tcBorders>
          </w:tcPr>
          <w:p w14:paraId="3F0A3CD0" w14:textId="77777777" w:rsidR="00391B40" w:rsidRDefault="00391B40">
            <w:pPr>
              <w:spacing w:line="276" w:lineRule="auto"/>
              <w:rPr>
                <w:rFonts w:ascii="Arial" w:hAnsi="Arial" w:cs="Arial"/>
              </w:rPr>
            </w:pPr>
          </w:p>
        </w:tc>
        <w:tc>
          <w:tcPr>
            <w:tcW w:w="3419" w:type="dxa"/>
            <w:tcBorders>
              <w:top w:val="single" w:sz="4" w:space="0" w:color="auto"/>
              <w:left w:val="single" w:sz="12" w:space="0" w:color="auto"/>
              <w:bottom w:val="single" w:sz="4" w:space="0" w:color="auto"/>
              <w:right w:val="single" w:sz="4" w:space="0" w:color="auto"/>
            </w:tcBorders>
            <w:hideMark/>
          </w:tcPr>
          <w:p w14:paraId="06CBC69E" w14:textId="77777777" w:rsidR="00391B40" w:rsidRDefault="00391B40">
            <w:pPr>
              <w:spacing w:line="276" w:lineRule="auto"/>
              <w:rPr>
                <w:rFonts w:ascii="Arial" w:hAnsi="Arial" w:cs="Arial"/>
                <w:sz w:val="18"/>
                <w:szCs w:val="18"/>
              </w:rPr>
            </w:pPr>
            <w:r>
              <w:rPr>
                <w:rFonts w:ascii="Arial" w:hAnsi="Arial" w:cs="Arial"/>
                <w:b/>
              </w:rPr>
              <w:t xml:space="preserve">Near Vision </w:t>
            </w:r>
            <w:r>
              <w:rPr>
                <w:rFonts w:ascii="Arial" w:hAnsi="Arial" w:cs="Arial"/>
                <w:sz w:val="18"/>
                <w:szCs w:val="18"/>
              </w:rPr>
              <w:t>(closer than arm’s length)</w:t>
            </w:r>
          </w:p>
        </w:tc>
        <w:tc>
          <w:tcPr>
            <w:tcW w:w="721" w:type="dxa"/>
            <w:tcBorders>
              <w:top w:val="single" w:sz="4" w:space="0" w:color="auto"/>
              <w:left w:val="single" w:sz="4" w:space="0" w:color="auto"/>
              <w:bottom w:val="single" w:sz="4" w:space="0" w:color="auto"/>
              <w:right w:val="single" w:sz="12" w:space="0" w:color="auto"/>
            </w:tcBorders>
            <w:hideMark/>
          </w:tcPr>
          <w:p w14:paraId="528F40B6" w14:textId="77777777" w:rsidR="00391B40" w:rsidRDefault="00391B40">
            <w:pPr>
              <w:spacing w:line="276" w:lineRule="auto"/>
              <w:jc w:val="center"/>
              <w:rPr>
                <w:rFonts w:ascii="Arial" w:hAnsi="Arial" w:cs="Arial"/>
                <w:b/>
              </w:rPr>
            </w:pPr>
            <w:r>
              <w:rPr>
                <w:rFonts w:ascii="Arial" w:hAnsi="Arial" w:cs="Arial"/>
                <w:b/>
              </w:rPr>
              <w:t>F</w:t>
            </w:r>
          </w:p>
        </w:tc>
      </w:tr>
      <w:tr w:rsidR="00391B40" w14:paraId="1B02EF19" w14:textId="77777777" w:rsidTr="00391B40">
        <w:tc>
          <w:tcPr>
            <w:tcW w:w="4455" w:type="dxa"/>
            <w:tcBorders>
              <w:top w:val="single" w:sz="4" w:space="0" w:color="auto"/>
              <w:left w:val="single" w:sz="12" w:space="0" w:color="auto"/>
              <w:bottom w:val="single" w:sz="4" w:space="0" w:color="auto"/>
              <w:right w:val="single" w:sz="4" w:space="0" w:color="auto"/>
            </w:tcBorders>
            <w:hideMark/>
          </w:tcPr>
          <w:p w14:paraId="44B8AD6A" w14:textId="77777777" w:rsidR="00391B40" w:rsidRDefault="00391B40">
            <w:pPr>
              <w:spacing w:line="276" w:lineRule="auto"/>
              <w:rPr>
                <w:rFonts w:ascii="Arial" w:hAnsi="Arial" w:cs="Arial"/>
                <w:b/>
              </w:rPr>
            </w:pPr>
            <w:r>
              <w:rPr>
                <w:rFonts w:ascii="Arial" w:hAnsi="Arial" w:cs="Arial"/>
                <w:b/>
              </w:rPr>
              <w:t>Respirator Use</w:t>
            </w:r>
          </w:p>
        </w:tc>
        <w:tc>
          <w:tcPr>
            <w:tcW w:w="720" w:type="dxa"/>
            <w:tcBorders>
              <w:top w:val="single" w:sz="4" w:space="0" w:color="auto"/>
              <w:left w:val="single" w:sz="4" w:space="0" w:color="auto"/>
              <w:bottom w:val="single" w:sz="4" w:space="0" w:color="auto"/>
              <w:right w:val="single" w:sz="4" w:space="0" w:color="auto"/>
            </w:tcBorders>
            <w:hideMark/>
          </w:tcPr>
          <w:p w14:paraId="7BE18FA6" w14:textId="77777777" w:rsidR="00391B40" w:rsidRDefault="00391B40">
            <w:pPr>
              <w:spacing w:line="276" w:lineRule="auto"/>
              <w:jc w:val="center"/>
              <w:rPr>
                <w:rFonts w:ascii="Arial" w:hAnsi="Arial" w:cs="Arial"/>
                <w:b/>
              </w:rPr>
            </w:pPr>
            <w:r>
              <w:rPr>
                <w:rFonts w:ascii="Arial" w:hAnsi="Arial" w:cs="Arial"/>
                <w:b/>
              </w:rPr>
              <w:t>R</w:t>
            </w:r>
          </w:p>
        </w:tc>
        <w:tc>
          <w:tcPr>
            <w:tcW w:w="405" w:type="dxa"/>
            <w:tcBorders>
              <w:top w:val="nil"/>
              <w:left w:val="single" w:sz="12" w:space="0" w:color="auto"/>
              <w:bottom w:val="nil"/>
              <w:right w:val="single" w:sz="12" w:space="0" w:color="auto"/>
            </w:tcBorders>
          </w:tcPr>
          <w:p w14:paraId="1750D2D6" w14:textId="77777777" w:rsidR="00391B40" w:rsidRDefault="00391B40">
            <w:pPr>
              <w:spacing w:line="276" w:lineRule="auto"/>
              <w:rPr>
                <w:rFonts w:ascii="Arial" w:hAnsi="Arial" w:cs="Arial"/>
              </w:rPr>
            </w:pPr>
          </w:p>
        </w:tc>
        <w:tc>
          <w:tcPr>
            <w:tcW w:w="3419" w:type="dxa"/>
            <w:tcBorders>
              <w:top w:val="single" w:sz="4" w:space="0" w:color="auto"/>
              <w:left w:val="single" w:sz="12" w:space="0" w:color="auto"/>
              <w:bottom w:val="single" w:sz="4" w:space="0" w:color="auto"/>
              <w:right w:val="single" w:sz="4" w:space="0" w:color="auto"/>
            </w:tcBorders>
            <w:hideMark/>
          </w:tcPr>
          <w:p w14:paraId="12B51537" w14:textId="77777777" w:rsidR="00391B40" w:rsidRDefault="00391B40">
            <w:pPr>
              <w:spacing w:line="276" w:lineRule="auto"/>
              <w:rPr>
                <w:rFonts w:ascii="Arial" w:hAnsi="Arial" w:cs="Arial"/>
                <w:sz w:val="18"/>
                <w:szCs w:val="18"/>
              </w:rPr>
            </w:pPr>
            <w:r>
              <w:rPr>
                <w:rFonts w:ascii="Arial" w:hAnsi="Arial" w:cs="Arial"/>
                <w:b/>
              </w:rPr>
              <w:t xml:space="preserve">Far Vision </w:t>
            </w:r>
            <w:r>
              <w:rPr>
                <w:rFonts w:ascii="Arial" w:hAnsi="Arial" w:cs="Arial"/>
                <w:sz w:val="18"/>
                <w:szCs w:val="18"/>
              </w:rPr>
              <w:t>(farther than arm’s length)</w:t>
            </w:r>
          </w:p>
        </w:tc>
        <w:tc>
          <w:tcPr>
            <w:tcW w:w="721" w:type="dxa"/>
            <w:tcBorders>
              <w:top w:val="single" w:sz="4" w:space="0" w:color="auto"/>
              <w:left w:val="single" w:sz="4" w:space="0" w:color="auto"/>
              <w:bottom w:val="single" w:sz="4" w:space="0" w:color="auto"/>
              <w:right w:val="single" w:sz="12" w:space="0" w:color="auto"/>
            </w:tcBorders>
            <w:hideMark/>
          </w:tcPr>
          <w:p w14:paraId="47FB9EAB" w14:textId="77777777" w:rsidR="00391B40" w:rsidRDefault="00391B40">
            <w:pPr>
              <w:spacing w:line="276" w:lineRule="auto"/>
              <w:jc w:val="center"/>
              <w:rPr>
                <w:rFonts w:ascii="Arial" w:hAnsi="Arial" w:cs="Arial"/>
                <w:b/>
              </w:rPr>
            </w:pPr>
            <w:r>
              <w:rPr>
                <w:rFonts w:ascii="Arial" w:hAnsi="Arial" w:cs="Arial"/>
                <w:b/>
              </w:rPr>
              <w:t>F</w:t>
            </w:r>
          </w:p>
        </w:tc>
      </w:tr>
      <w:tr w:rsidR="00391B40" w14:paraId="26406679" w14:textId="77777777" w:rsidTr="00391B40">
        <w:tc>
          <w:tcPr>
            <w:tcW w:w="4455" w:type="dxa"/>
            <w:tcBorders>
              <w:top w:val="single" w:sz="4" w:space="0" w:color="auto"/>
              <w:left w:val="single" w:sz="12" w:space="0" w:color="auto"/>
              <w:bottom w:val="single" w:sz="12" w:space="0" w:color="auto"/>
              <w:right w:val="single" w:sz="4" w:space="0" w:color="auto"/>
            </w:tcBorders>
            <w:hideMark/>
          </w:tcPr>
          <w:p w14:paraId="5A9B57EA" w14:textId="77777777" w:rsidR="00391B40" w:rsidRDefault="00391B40">
            <w:pPr>
              <w:spacing w:line="276" w:lineRule="auto"/>
              <w:rPr>
                <w:rFonts w:ascii="Arial" w:hAnsi="Arial" w:cs="Arial"/>
                <w:b/>
              </w:rPr>
            </w:pPr>
            <w:r>
              <w:rPr>
                <w:rFonts w:ascii="Arial" w:hAnsi="Arial" w:cs="Arial"/>
                <w:b/>
              </w:rPr>
              <w:t>Other Personal Protective Equipment Use</w:t>
            </w:r>
          </w:p>
        </w:tc>
        <w:tc>
          <w:tcPr>
            <w:tcW w:w="720" w:type="dxa"/>
            <w:tcBorders>
              <w:top w:val="single" w:sz="4" w:space="0" w:color="auto"/>
              <w:left w:val="single" w:sz="4" w:space="0" w:color="auto"/>
              <w:bottom w:val="single" w:sz="12" w:space="0" w:color="auto"/>
              <w:right w:val="single" w:sz="4" w:space="0" w:color="auto"/>
            </w:tcBorders>
            <w:hideMark/>
          </w:tcPr>
          <w:p w14:paraId="148890F0" w14:textId="77777777" w:rsidR="00391B40" w:rsidRDefault="00391B40">
            <w:pPr>
              <w:spacing w:line="276" w:lineRule="auto"/>
              <w:jc w:val="center"/>
              <w:rPr>
                <w:rFonts w:ascii="Arial" w:hAnsi="Arial" w:cs="Arial"/>
                <w:b/>
              </w:rPr>
            </w:pPr>
            <w:r>
              <w:rPr>
                <w:rFonts w:ascii="Arial" w:hAnsi="Arial" w:cs="Arial"/>
                <w:b/>
              </w:rPr>
              <w:t>C</w:t>
            </w:r>
          </w:p>
        </w:tc>
        <w:tc>
          <w:tcPr>
            <w:tcW w:w="405" w:type="dxa"/>
            <w:tcBorders>
              <w:top w:val="nil"/>
              <w:left w:val="single" w:sz="12" w:space="0" w:color="auto"/>
              <w:bottom w:val="single" w:sz="12" w:space="0" w:color="auto"/>
              <w:right w:val="single" w:sz="12" w:space="0" w:color="auto"/>
            </w:tcBorders>
          </w:tcPr>
          <w:p w14:paraId="562D145D" w14:textId="77777777" w:rsidR="00391B40" w:rsidRDefault="00391B40">
            <w:pPr>
              <w:spacing w:line="276" w:lineRule="auto"/>
              <w:rPr>
                <w:rFonts w:ascii="Arial" w:hAnsi="Arial" w:cs="Arial"/>
              </w:rPr>
            </w:pPr>
          </w:p>
        </w:tc>
        <w:tc>
          <w:tcPr>
            <w:tcW w:w="3419" w:type="dxa"/>
            <w:tcBorders>
              <w:top w:val="single" w:sz="4" w:space="0" w:color="auto"/>
              <w:left w:val="single" w:sz="12" w:space="0" w:color="auto"/>
              <w:bottom w:val="single" w:sz="12" w:space="0" w:color="auto"/>
              <w:right w:val="single" w:sz="4" w:space="0" w:color="auto"/>
            </w:tcBorders>
            <w:hideMark/>
          </w:tcPr>
          <w:p w14:paraId="1A731113" w14:textId="77777777" w:rsidR="00391B40" w:rsidRDefault="00391B40">
            <w:pPr>
              <w:spacing w:line="276" w:lineRule="auto"/>
              <w:rPr>
                <w:rFonts w:ascii="Arial" w:hAnsi="Arial" w:cs="Arial"/>
                <w:b/>
              </w:rPr>
            </w:pPr>
            <w:r>
              <w:rPr>
                <w:rFonts w:ascii="Arial" w:hAnsi="Arial" w:cs="Arial"/>
                <w:b/>
              </w:rPr>
              <w:t>Color Vision</w:t>
            </w:r>
          </w:p>
        </w:tc>
        <w:tc>
          <w:tcPr>
            <w:tcW w:w="721" w:type="dxa"/>
            <w:tcBorders>
              <w:top w:val="single" w:sz="4" w:space="0" w:color="auto"/>
              <w:left w:val="single" w:sz="4" w:space="0" w:color="auto"/>
              <w:bottom w:val="single" w:sz="12" w:space="0" w:color="auto"/>
              <w:right w:val="single" w:sz="12" w:space="0" w:color="auto"/>
            </w:tcBorders>
            <w:hideMark/>
          </w:tcPr>
          <w:p w14:paraId="4B62BED9" w14:textId="77777777" w:rsidR="00391B40" w:rsidRDefault="00391B40">
            <w:pPr>
              <w:spacing w:line="276" w:lineRule="auto"/>
              <w:jc w:val="center"/>
              <w:rPr>
                <w:rFonts w:ascii="Arial" w:hAnsi="Arial" w:cs="Arial"/>
                <w:b/>
              </w:rPr>
            </w:pPr>
            <w:r>
              <w:rPr>
                <w:rFonts w:ascii="Arial" w:hAnsi="Arial" w:cs="Arial"/>
                <w:b/>
              </w:rPr>
              <w:t>O</w:t>
            </w:r>
          </w:p>
        </w:tc>
      </w:tr>
    </w:tbl>
    <w:p w14:paraId="0FA7E90E" w14:textId="77777777" w:rsidR="00391B40" w:rsidRDefault="00391B40" w:rsidP="00391B40">
      <w:pPr>
        <w:rPr>
          <w:rFonts w:ascii="Arial" w:hAnsi="Arial" w:cs="Arial"/>
          <w:b/>
        </w:rPr>
      </w:pPr>
    </w:p>
    <w:p w14:paraId="37A4814C" w14:textId="77777777" w:rsidR="00391B40" w:rsidRDefault="00391B40" w:rsidP="00391B40">
      <w:pPr>
        <w:rPr>
          <w:rFonts w:ascii="Arial" w:hAnsi="Arial" w:cs="Arial"/>
          <w:b/>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02"/>
        <w:gridCol w:w="7200"/>
      </w:tblGrid>
      <w:tr w:rsidR="00391B40" w14:paraId="7365BDFE" w14:textId="77777777" w:rsidTr="00391B40">
        <w:tc>
          <w:tcPr>
            <w:tcW w:w="2502" w:type="dxa"/>
            <w:tcBorders>
              <w:top w:val="single" w:sz="12" w:space="0" w:color="auto"/>
              <w:left w:val="single" w:sz="12" w:space="0" w:color="auto"/>
              <w:bottom w:val="single" w:sz="4" w:space="0" w:color="auto"/>
              <w:right w:val="single" w:sz="4" w:space="0" w:color="auto"/>
            </w:tcBorders>
            <w:hideMark/>
          </w:tcPr>
          <w:p w14:paraId="3D0117D4" w14:textId="77777777" w:rsidR="00391B40" w:rsidRDefault="00391B40">
            <w:pPr>
              <w:spacing w:line="276" w:lineRule="auto"/>
              <w:rPr>
                <w:rFonts w:ascii="Arial" w:hAnsi="Arial" w:cs="Arial"/>
              </w:rPr>
            </w:pPr>
            <w:r>
              <w:rPr>
                <w:rFonts w:ascii="Arial" w:hAnsi="Arial" w:cs="Arial"/>
                <w:b/>
              </w:rPr>
              <w:t>N</w:t>
            </w:r>
            <w:r>
              <w:rPr>
                <w:rFonts w:ascii="Arial" w:hAnsi="Arial" w:cs="Arial"/>
              </w:rPr>
              <w:t xml:space="preserve"> (Not Applicable)</w:t>
            </w:r>
          </w:p>
        </w:tc>
        <w:tc>
          <w:tcPr>
            <w:tcW w:w="7200" w:type="dxa"/>
            <w:tcBorders>
              <w:top w:val="single" w:sz="12" w:space="0" w:color="auto"/>
              <w:left w:val="single" w:sz="4" w:space="0" w:color="auto"/>
              <w:bottom w:val="single" w:sz="4" w:space="0" w:color="auto"/>
              <w:right w:val="single" w:sz="12" w:space="0" w:color="auto"/>
            </w:tcBorders>
            <w:hideMark/>
          </w:tcPr>
          <w:p w14:paraId="6DFBE3F9" w14:textId="77777777" w:rsidR="00391B40" w:rsidRDefault="00391B40">
            <w:pPr>
              <w:spacing w:line="276" w:lineRule="auto"/>
              <w:rPr>
                <w:rFonts w:ascii="Arial" w:hAnsi="Arial" w:cs="Arial"/>
              </w:rPr>
            </w:pPr>
            <w:r>
              <w:rPr>
                <w:rFonts w:ascii="Arial" w:hAnsi="Arial" w:cs="Arial"/>
              </w:rPr>
              <w:t>Activity is not applicable to this occupation.</w:t>
            </w:r>
          </w:p>
        </w:tc>
      </w:tr>
      <w:tr w:rsidR="00391B40" w14:paraId="4A8C7365" w14:textId="77777777" w:rsidTr="00391B40">
        <w:tc>
          <w:tcPr>
            <w:tcW w:w="2502" w:type="dxa"/>
            <w:tcBorders>
              <w:top w:val="single" w:sz="4" w:space="0" w:color="auto"/>
              <w:left w:val="single" w:sz="12" w:space="0" w:color="auto"/>
              <w:bottom w:val="single" w:sz="4" w:space="0" w:color="auto"/>
              <w:right w:val="single" w:sz="4" w:space="0" w:color="auto"/>
            </w:tcBorders>
            <w:hideMark/>
          </w:tcPr>
          <w:p w14:paraId="2136A0E7" w14:textId="77777777" w:rsidR="00391B40" w:rsidRDefault="00391B40">
            <w:pPr>
              <w:spacing w:line="276" w:lineRule="auto"/>
              <w:rPr>
                <w:rFonts w:ascii="Arial" w:hAnsi="Arial" w:cs="Arial"/>
              </w:rPr>
            </w:pPr>
            <w:r>
              <w:rPr>
                <w:rFonts w:ascii="Arial" w:hAnsi="Arial" w:cs="Arial"/>
                <w:b/>
              </w:rPr>
              <w:t>R</w:t>
            </w:r>
            <w:r>
              <w:rPr>
                <w:rFonts w:ascii="Arial" w:hAnsi="Arial" w:cs="Arial"/>
              </w:rPr>
              <w:t xml:space="preserve"> (Rarely)</w:t>
            </w:r>
          </w:p>
        </w:tc>
        <w:tc>
          <w:tcPr>
            <w:tcW w:w="7200" w:type="dxa"/>
            <w:tcBorders>
              <w:top w:val="single" w:sz="4" w:space="0" w:color="auto"/>
              <w:left w:val="single" w:sz="4" w:space="0" w:color="auto"/>
              <w:bottom w:val="single" w:sz="4" w:space="0" w:color="auto"/>
              <w:right w:val="single" w:sz="12" w:space="0" w:color="auto"/>
            </w:tcBorders>
            <w:hideMark/>
          </w:tcPr>
          <w:p w14:paraId="47C7797C" w14:textId="77777777" w:rsidR="00391B40" w:rsidRDefault="00391B40">
            <w:pPr>
              <w:spacing w:line="276" w:lineRule="auto"/>
              <w:rPr>
                <w:rFonts w:ascii="Arial" w:hAnsi="Arial" w:cs="Arial"/>
              </w:rPr>
            </w:pPr>
            <w:r>
              <w:rPr>
                <w:rFonts w:ascii="Arial" w:hAnsi="Arial" w:cs="Arial"/>
              </w:rPr>
              <w:t>Occupation requires this activity several times a month (not daily)</w:t>
            </w:r>
          </w:p>
        </w:tc>
      </w:tr>
      <w:tr w:rsidR="00391B40" w14:paraId="1BC26102" w14:textId="77777777" w:rsidTr="00391B40">
        <w:tc>
          <w:tcPr>
            <w:tcW w:w="2502" w:type="dxa"/>
            <w:tcBorders>
              <w:top w:val="single" w:sz="4" w:space="0" w:color="auto"/>
              <w:left w:val="single" w:sz="12" w:space="0" w:color="auto"/>
              <w:bottom w:val="single" w:sz="4" w:space="0" w:color="auto"/>
              <w:right w:val="single" w:sz="4" w:space="0" w:color="auto"/>
            </w:tcBorders>
            <w:hideMark/>
          </w:tcPr>
          <w:p w14:paraId="0933D25F" w14:textId="77777777" w:rsidR="00391B40" w:rsidRDefault="00391B40">
            <w:pPr>
              <w:spacing w:line="276" w:lineRule="auto"/>
              <w:rPr>
                <w:rFonts w:ascii="Arial" w:hAnsi="Arial" w:cs="Arial"/>
              </w:rPr>
            </w:pPr>
            <w:r>
              <w:rPr>
                <w:rFonts w:ascii="Arial" w:hAnsi="Arial" w:cs="Arial"/>
                <w:b/>
              </w:rPr>
              <w:t>O</w:t>
            </w:r>
            <w:r>
              <w:rPr>
                <w:rFonts w:ascii="Arial" w:hAnsi="Arial" w:cs="Arial"/>
              </w:rPr>
              <w:t xml:space="preserve"> (Occasionally)</w:t>
            </w:r>
          </w:p>
        </w:tc>
        <w:tc>
          <w:tcPr>
            <w:tcW w:w="7200" w:type="dxa"/>
            <w:tcBorders>
              <w:top w:val="single" w:sz="4" w:space="0" w:color="auto"/>
              <w:left w:val="single" w:sz="4" w:space="0" w:color="auto"/>
              <w:bottom w:val="single" w:sz="4" w:space="0" w:color="auto"/>
              <w:right w:val="single" w:sz="12" w:space="0" w:color="auto"/>
            </w:tcBorders>
            <w:hideMark/>
          </w:tcPr>
          <w:p w14:paraId="241A3079" w14:textId="77777777" w:rsidR="00391B40" w:rsidRDefault="00391B40">
            <w:pPr>
              <w:spacing w:line="276" w:lineRule="auto"/>
              <w:rPr>
                <w:rFonts w:ascii="Arial" w:hAnsi="Arial" w:cs="Arial"/>
              </w:rPr>
            </w:pPr>
            <w:r>
              <w:rPr>
                <w:rFonts w:ascii="Arial" w:hAnsi="Arial" w:cs="Arial"/>
              </w:rPr>
              <w:t>Occupation requires this activity up to 33% of the time (0-2.5+hrs/day)</w:t>
            </w:r>
          </w:p>
        </w:tc>
      </w:tr>
      <w:tr w:rsidR="00391B40" w14:paraId="53679963" w14:textId="77777777" w:rsidTr="00391B40">
        <w:tc>
          <w:tcPr>
            <w:tcW w:w="2502" w:type="dxa"/>
            <w:tcBorders>
              <w:top w:val="single" w:sz="4" w:space="0" w:color="auto"/>
              <w:left w:val="single" w:sz="12" w:space="0" w:color="auto"/>
              <w:bottom w:val="single" w:sz="4" w:space="0" w:color="auto"/>
              <w:right w:val="single" w:sz="4" w:space="0" w:color="auto"/>
            </w:tcBorders>
            <w:hideMark/>
          </w:tcPr>
          <w:p w14:paraId="0B105568" w14:textId="77777777" w:rsidR="00391B40" w:rsidRDefault="00391B40">
            <w:pPr>
              <w:spacing w:line="276" w:lineRule="auto"/>
              <w:rPr>
                <w:rFonts w:ascii="Arial" w:hAnsi="Arial" w:cs="Arial"/>
              </w:rPr>
            </w:pPr>
            <w:r>
              <w:rPr>
                <w:rFonts w:ascii="Arial" w:hAnsi="Arial" w:cs="Arial"/>
                <w:b/>
              </w:rPr>
              <w:t>F</w:t>
            </w:r>
            <w:r>
              <w:rPr>
                <w:rFonts w:ascii="Arial" w:hAnsi="Arial" w:cs="Arial"/>
              </w:rPr>
              <w:t xml:space="preserve"> (Frequently)</w:t>
            </w:r>
          </w:p>
        </w:tc>
        <w:tc>
          <w:tcPr>
            <w:tcW w:w="7200" w:type="dxa"/>
            <w:tcBorders>
              <w:top w:val="single" w:sz="4" w:space="0" w:color="auto"/>
              <w:left w:val="single" w:sz="4" w:space="0" w:color="auto"/>
              <w:bottom w:val="single" w:sz="4" w:space="0" w:color="auto"/>
              <w:right w:val="single" w:sz="12" w:space="0" w:color="auto"/>
            </w:tcBorders>
            <w:hideMark/>
          </w:tcPr>
          <w:p w14:paraId="0CA93BCB" w14:textId="77777777" w:rsidR="00391B40" w:rsidRDefault="00391B40">
            <w:pPr>
              <w:spacing w:line="276" w:lineRule="auto"/>
              <w:rPr>
                <w:rFonts w:ascii="Arial" w:hAnsi="Arial" w:cs="Arial"/>
              </w:rPr>
            </w:pPr>
            <w:r>
              <w:rPr>
                <w:rFonts w:ascii="Arial" w:hAnsi="Arial" w:cs="Arial"/>
              </w:rPr>
              <w:t xml:space="preserve">Occupation requires this activity from 33% - 66% of the time (2.5-5.5+ </w:t>
            </w:r>
            <w:proofErr w:type="spellStart"/>
            <w:r>
              <w:rPr>
                <w:rFonts w:ascii="Arial" w:hAnsi="Arial" w:cs="Arial"/>
              </w:rPr>
              <w:t>hrs</w:t>
            </w:r>
            <w:proofErr w:type="spellEnd"/>
            <w:r>
              <w:rPr>
                <w:rFonts w:ascii="Arial" w:hAnsi="Arial" w:cs="Arial"/>
              </w:rPr>
              <w:t>/day)</w:t>
            </w:r>
          </w:p>
        </w:tc>
      </w:tr>
      <w:tr w:rsidR="00391B40" w14:paraId="2EB538ED" w14:textId="77777777" w:rsidTr="00391B40">
        <w:tc>
          <w:tcPr>
            <w:tcW w:w="2502" w:type="dxa"/>
            <w:tcBorders>
              <w:top w:val="single" w:sz="4" w:space="0" w:color="auto"/>
              <w:left w:val="single" w:sz="12" w:space="0" w:color="auto"/>
              <w:bottom w:val="single" w:sz="12" w:space="0" w:color="auto"/>
              <w:right w:val="single" w:sz="4" w:space="0" w:color="auto"/>
            </w:tcBorders>
            <w:hideMark/>
          </w:tcPr>
          <w:p w14:paraId="48743F1C" w14:textId="77777777" w:rsidR="00391B40" w:rsidRDefault="00391B40">
            <w:pPr>
              <w:spacing w:line="276" w:lineRule="auto"/>
              <w:rPr>
                <w:rFonts w:ascii="Arial" w:hAnsi="Arial" w:cs="Arial"/>
              </w:rPr>
            </w:pPr>
            <w:r>
              <w:rPr>
                <w:rFonts w:ascii="Arial" w:hAnsi="Arial" w:cs="Arial"/>
                <w:b/>
              </w:rPr>
              <w:t xml:space="preserve">C </w:t>
            </w:r>
            <w:r>
              <w:rPr>
                <w:rFonts w:ascii="Arial" w:hAnsi="Arial" w:cs="Arial"/>
              </w:rPr>
              <w:t>(Constantly)</w:t>
            </w:r>
          </w:p>
        </w:tc>
        <w:tc>
          <w:tcPr>
            <w:tcW w:w="7200" w:type="dxa"/>
            <w:tcBorders>
              <w:top w:val="single" w:sz="4" w:space="0" w:color="auto"/>
              <w:left w:val="single" w:sz="4" w:space="0" w:color="auto"/>
              <w:bottom w:val="single" w:sz="12" w:space="0" w:color="auto"/>
              <w:right w:val="single" w:sz="12" w:space="0" w:color="auto"/>
            </w:tcBorders>
            <w:hideMark/>
          </w:tcPr>
          <w:p w14:paraId="2EA5EE57" w14:textId="77777777" w:rsidR="00391B40" w:rsidRDefault="00391B40">
            <w:pPr>
              <w:spacing w:line="276" w:lineRule="auto"/>
              <w:rPr>
                <w:rFonts w:ascii="Arial" w:hAnsi="Arial" w:cs="Arial"/>
              </w:rPr>
            </w:pPr>
            <w:r>
              <w:rPr>
                <w:rFonts w:ascii="Arial" w:hAnsi="Arial" w:cs="Arial"/>
              </w:rPr>
              <w:t xml:space="preserve">Occupation requires this activity more than 66% of the time (5.5+ </w:t>
            </w:r>
            <w:proofErr w:type="spellStart"/>
            <w:r>
              <w:rPr>
                <w:rFonts w:ascii="Arial" w:hAnsi="Arial" w:cs="Arial"/>
              </w:rPr>
              <w:t>hrs</w:t>
            </w:r>
            <w:proofErr w:type="spellEnd"/>
            <w:r>
              <w:rPr>
                <w:rFonts w:ascii="Arial" w:hAnsi="Arial" w:cs="Arial"/>
              </w:rPr>
              <w:t>/day)</w:t>
            </w:r>
          </w:p>
        </w:tc>
      </w:tr>
    </w:tbl>
    <w:p w14:paraId="7955B436" w14:textId="77777777" w:rsidR="00391B40" w:rsidRDefault="00391B40" w:rsidP="00391B40">
      <w:pPr>
        <w:ind w:left="720"/>
        <w:rPr>
          <w:rFonts w:ascii="Arial" w:hAnsi="Arial" w:cs="Arial"/>
          <w:b/>
        </w:rPr>
      </w:pPr>
    </w:p>
    <w:p w14:paraId="67EF6CD5" w14:textId="77777777" w:rsidR="00391B40" w:rsidRDefault="00391B40" w:rsidP="00391B40">
      <w:pPr>
        <w:ind w:left="540"/>
        <w:rPr>
          <w:rFonts w:ascii="Arial" w:hAnsi="Arial" w:cs="Arial"/>
        </w:rPr>
      </w:pPr>
    </w:p>
    <w:p w14:paraId="672F12E6" w14:textId="77777777" w:rsidR="00391B40" w:rsidRDefault="00391B40" w:rsidP="00391B40">
      <w:pPr>
        <w:rPr>
          <w:rFonts w:ascii="Arial" w:hAnsi="Arial" w:cs="Arial"/>
        </w:rPr>
      </w:pPr>
      <w:r>
        <w:rPr>
          <w:rFonts w:ascii="Arial" w:hAnsi="Arial" w:cs="Arial"/>
        </w:rPr>
        <w:t xml:space="preserve">The above information is representative of the work performed in this </w:t>
      </w:r>
      <w:proofErr w:type="gramStart"/>
      <w:r>
        <w:rPr>
          <w:rFonts w:ascii="Arial" w:hAnsi="Arial" w:cs="Arial"/>
        </w:rPr>
        <w:t>position,</w:t>
      </w:r>
      <w:proofErr w:type="gramEnd"/>
      <w:r>
        <w:rPr>
          <w:rFonts w:ascii="Arial" w:hAnsi="Arial" w:cs="Arial"/>
        </w:rPr>
        <w:t xml:space="preserve"> however it is not all-inclusive.  The omission of a specific duty or responsibility does not exclude it from the position if the work is similar or related to the essential duties and responsibilities.</w:t>
      </w:r>
      <w:r>
        <w:rPr>
          <w:rFonts w:ascii="Arial" w:hAnsi="Arial" w:cs="Arial"/>
          <w:b/>
        </w:rPr>
        <w:t xml:space="preserve"> </w:t>
      </w:r>
      <w:r>
        <w:rPr>
          <w:rFonts w:ascii="Arial" w:hAnsi="Arial" w:cs="Arial"/>
        </w:rPr>
        <w:t>Other tasks may be assigned as needed.</w:t>
      </w:r>
    </w:p>
    <w:p w14:paraId="13F4F47F" w14:textId="77777777" w:rsidR="00391B40" w:rsidRDefault="00391B40" w:rsidP="00391B40">
      <w:pPr>
        <w:rPr>
          <w:b/>
        </w:rPr>
      </w:pPr>
    </w:p>
    <w:p w14:paraId="3754780A" w14:textId="77777777" w:rsidR="00391B40" w:rsidRDefault="00391B40" w:rsidP="00391B40">
      <w:pPr>
        <w:rPr>
          <w:b/>
        </w:rPr>
      </w:pPr>
    </w:p>
    <w:p w14:paraId="3E8DF18C" w14:textId="77777777" w:rsidR="00391B40" w:rsidRDefault="00391B40" w:rsidP="00391B40">
      <w:pPr>
        <w:rPr>
          <w:b/>
        </w:rPr>
      </w:pPr>
    </w:p>
    <w:p w14:paraId="6678607F" w14:textId="77777777" w:rsidR="00391B40" w:rsidRDefault="00391B40" w:rsidP="00391B40">
      <w:pPr>
        <w:rPr>
          <w:rFonts w:ascii="Arial" w:hAnsi="Arial" w:cs="Arial"/>
          <w:sz w:val="18"/>
          <w:szCs w:val="18"/>
        </w:rPr>
      </w:pPr>
      <w:r>
        <w:rPr>
          <w:rFonts w:ascii="Arial" w:hAnsi="Arial" w:cs="Arial"/>
          <w:sz w:val="18"/>
          <w:szCs w:val="18"/>
        </w:rPr>
        <w:t>Reasonable Accommodations Statement:</w:t>
      </w:r>
    </w:p>
    <w:p w14:paraId="331AE3C5" w14:textId="77777777" w:rsidR="00391B40" w:rsidRDefault="00391B40" w:rsidP="00391B40">
      <w:pPr>
        <w:rPr>
          <w:rFonts w:ascii="Arial" w:hAnsi="Arial" w:cs="Arial"/>
          <w:sz w:val="18"/>
          <w:szCs w:val="18"/>
        </w:rPr>
      </w:pPr>
      <w:r>
        <w:rPr>
          <w:rFonts w:ascii="Arial" w:hAnsi="Arial" w:cs="Arial"/>
          <w:sz w:val="18"/>
          <w:szCs w:val="18"/>
        </w:rPr>
        <w:t>To perform this job successfully, an individual must be able to perform each essential duty satisfactorily.  Reasonable accommodations may be made to enable qualified individuals with disabilities to perform the essential functions.</w:t>
      </w:r>
    </w:p>
    <w:p w14:paraId="29A0CB2B" w14:textId="77777777" w:rsidR="00391B40" w:rsidRDefault="00391B40" w:rsidP="00391B40">
      <w:pPr>
        <w:ind w:left="540"/>
        <w:rPr>
          <w:b/>
        </w:rPr>
      </w:pPr>
    </w:p>
    <w:p w14:paraId="189EF8DB" w14:textId="77777777" w:rsidR="00391B40" w:rsidRDefault="00391B40" w:rsidP="00391B40">
      <w:pPr>
        <w:rPr>
          <w:rFonts w:asciiTheme="minorHAnsi" w:hAnsiTheme="minorHAnsi"/>
          <w:sz w:val="22"/>
          <w:szCs w:val="22"/>
        </w:rPr>
      </w:pPr>
      <w:r>
        <w:rPr>
          <w:rFonts w:asciiTheme="minorHAnsi" w:hAnsiTheme="minorHAnsi"/>
          <w:sz w:val="22"/>
          <w:szCs w:val="22"/>
        </w:rPr>
        <w:tab/>
      </w:r>
    </w:p>
    <w:p w14:paraId="7D7DBA5A" w14:textId="2546F703" w:rsidR="00627CC4" w:rsidRPr="00391B40" w:rsidRDefault="00627CC4" w:rsidP="00391B40"/>
    <w:sectPr w:rsidR="00627CC4" w:rsidRPr="00391B40" w:rsidSect="005921F3">
      <w:headerReference w:type="default" r:id="rId7"/>
      <w:footerReference w:type="default" r:id="rId8"/>
      <w:pgSz w:w="12240" w:h="15840" w:code="1"/>
      <w:pgMar w:top="1620" w:right="1008" w:bottom="1296" w:left="1008" w:header="45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4627" w14:textId="77777777" w:rsidR="005D7FDC" w:rsidRDefault="005D7FDC" w:rsidP="001E40AB">
      <w:r>
        <w:separator/>
      </w:r>
    </w:p>
  </w:endnote>
  <w:endnote w:type="continuationSeparator" w:id="0">
    <w:p w14:paraId="3BBDACB3" w14:textId="77777777" w:rsidR="005D7FDC" w:rsidRDefault="005D7FDC" w:rsidP="001E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5271"/>
    </w:tblGrid>
    <w:tr w:rsidR="00173437" w:rsidRPr="00621D65" w14:paraId="67FCA274" w14:textId="77777777" w:rsidTr="002D791E">
      <w:tc>
        <w:tcPr>
          <w:tcW w:w="5058" w:type="dxa"/>
        </w:tcPr>
        <w:p w14:paraId="6D882513" w14:textId="59E4F25D" w:rsidR="00391B40" w:rsidRPr="00391B40" w:rsidRDefault="00D932DE" w:rsidP="00942583">
          <w:pPr>
            <w:rPr>
              <w:rFonts w:asciiTheme="minorHAnsi" w:hAnsiTheme="minorHAnsi"/>
              <w:b/>
              <w:color w:val="000000" w:themeColor="text1"/>
              <w:sz w:val="16"/>
              <w:szCs w:val="16"/>
            </w:rPr>
          </w:pPr>
          <w:r>
            <w:rPr>
              <w:rFonts w:asciiTheme="minorHAnsi" w:hAnsiTheme="minorHAnsi"/>
              <w:b/>
              <w:color w:val="000000" w:themeColor="text1"/>
              <w:sz w:val="16"/>
              <w:szCs w:val="16"/>
            </w:rPr>
            <w:t>HR-4-</w:t>
          </w:r>
          <w:r w:rsidR="00391B40">
            <w:rPr>
              <w:rFonts w:asciiTheme="minorHAnsi" w:hAnsiTheme="minorHAnsi"/>
              <w:b/>
              <w:color w:val="000000" w:themeColor="text1"/>
              <w:sz w:val="16"/>
              <w:szCs w:val="16"/>
            </w:rPr>
            <w:t>332</w:t>
          </w:r>
          <w:proofErr w:type="gramStart"/>
          <w:r w:rsidR="00173437" w:rsidRPr="00621D65">
            <w:rPr>
              <w:rFonts w:asciiTheme="minorHAnsi" w:hAnsiTheme="minorHAnsi"/>
              <w:color w:val="000000" w:themeColor="text1"/>
              <w:sz w:val="16"/>
              <w:szCs w:val="16"/>
            </w:rPr>
            <w:t>|</w:t>
          </w:r>
          <w:r w:rsidR="00621D65">
            <w:rPr>
              <w:rFonts w:asciiTheme="minorHAnsi" w:hAnsiTheme="minorHAnsi"/>
              <w:color w:val="000000" w:themeColor="text1"/>
              <w:sz w:val="16"/>
              <w:szCs w:val="16"/>
            </w:rPr>
            <w:t xml:space="preserve"> </w:t>
          </w:r>
          <w:r w:rsidR="00BF0D89">
            <w:rPr>
              <w:rFonts w:asciiTheme="minorHAnsi" w:hAnsiTheme="minorHAnsi"/>
              <w:color w:val="000000" w:themeColor="text1"/>
              <w:sz w:val="16"/>
              <w:szCs w:val="16"/>
            </w:rPr>
            <w:t xml:space="preserve"> </w:t>
          </w:r>
          <w:r w:rsidR="00391B40">
            <w:rPr>
              <w:rFonts w:asciiTheme="minorHAnsi" w:hAnsiTheme="minorHAnsi"/>
              <w:color w:val="000000" w:themeColor="text1"/>
              <w:sz w:val="16"/>
              <w:szCs w:val="16"/>
            </w:rPr>
            <w:t>10</w:t>
          </w:r>
          <w:proofErr w:type="gramEnd"/>
          <w:r w:rsidR="00621D65" w:rsidRPr="00621D65">
            <w:rPr>
              <w:rFonts w:asciiTheme="minorHAnsi" w:hAnsiTheme="minorHAnsi"/>
              <w:b/>
              <w:color w:val="000000" w:themeColor="text1"/>
              <w:sz w:val="16"/>
              <w:szCs w:val="16"/>
            </w:rPr>
            <w:t>/</w:t>
          </w:r>
          <w:r w:rsidR="00391B40">
            <w:rPr>
              <w:rFonts w:asciiTheme="minorHAnsi" w:hAnsiTheme="minorHAnsi"/>
              <w:b/>
              <w:color w:val="000000" w:themeColor="text1"/>
              <w:sz w:val="16"/>
              <w:szCs w:val="16"/>
            </w:rPr>
            <w:t>19</w:t>
          </w:r>
          <w:r w:rsidR="001C2D90">
            <w:rPr>
              <w:rFonts w:asciiTheme="minorHAnsi" w:hAnsiTheme="minorHAnsi"/>
              <w:b/>
              <w:color w:val="000000" w:themeColor="text1"/>
              <w:sz w:val="16"/>
              <w:szCs w:val="16"/>
            </w:rPr>
            <w:t>/20</w:t>
          </w:r>
          <w:r w:rsidR="009F2ADC">
            <w:rPr>
              <w:rFonts w:asciiTheme="minorHAnsi" w:hAnsiTheme="minorHAnsi"/>
              <w:b/>
              <w:color w:val="000000" w:themeColor="text1"/>
              <w:sz w:val="16"/>
              <w:szCs w:val="16"/>
            </w:rPr>
            <w:t>2</w:t>
          </w:r>
          <w:r w:rsidR="00391B40">
            <w:rPr>
              <w:rFonts w:asciiTheme="minorHAnsi" w:hAnsiTheme="minorHAnsi"/>
              <w:b/>
              <w:color w:val="000000" w:themeColor="text1"/>
              <w:sz w:val="16"/>
              <w:szCs w:val="16"/>
            </w:rPr>
            <w:t>0</w:t>
          </w:r>
        </w:p>
      </w:tc>
      <w:tc>
        <w:tcPr>
          <w:tcW w:w="5382" w:type="dxa"/>
        </w:tcPr>
        <w:p w14:paraId="1B034862" w14:textId="77777777" w:rsidR="00173437" w:rsidRPr="00621D65" w:rsidRDefault="00173437" w:rsidP="002D791E">
          <w:pPr>
            <w:jc w:val="right"/>
            <w:rPr>
              <w:rFonts w:asciiTheme="minorHAnsi" w:hAnsiTheme="minorHAnsi"/>
              <w:sz w:val="16"/>
              <w:szCs w:val="16"/>
            </w:rPr>
          </w:pPr>
          <w:r w:rsidRPr="00621D65">
            <w:rPr>
              <w:rFonts w:asciiTheme="minorHAnsi" w:hAnsiTheme="minorHAnsi"/>
              <w:color w:val="000000" w:themeColor="text1"/>
              <w:sz w:val="16"/>
              <w:szCs w:val="16"/>
            </w:rPr>
            <w:t xml:space="preserve">Page </w:t>
          </w:r>
          <w:r w:rsidRPr="00621D65">
            <w:rPr>
              <w:rFonts w:asciiTheme="minorHAnsi" w:hAnsiTheme="minorHAnsi"/>
              <w:color w:val="000000" w:themeColor="text1"/>
              <w:sz w:val="16"/>
              <w:szCs w:val="16"/>
            </w:rPr>
            <w:fldChar w:fldCharType="begin"/>
          </w:r>
          <w:r w:rsidRPr="00621D65">
            <w:rPr>
              <w:rFonts w:asciiTheme="minorHAnsi" w:hAnsiTheme="minorHAnsi"/>
              <w:color w:val="000000" w:themeColor="text1"/>
              <w:sz w:val="16"/>
              <w:szCs w:val="16"/>
            </w:rPr>
            <w:instrText xml:space="preserve"> PAGE  \* Arabic  \* MERGEFORMAT </w:instrText>
          </w:r>
          <w:r w:rsidRPr="00621D65">
            <w:rPr>
              <w:rFonts w:asciiTheme="minorHAnsi" w:hAnsiTheme="minorHAnsi"/>
              <w:color w:val="000000" w:themeColor="text1"/>
              <w:sz w:val="16"/>
              <w:szCs w:val="16"/>
            </w:rPr>
            <w:fldChar w:fldCharType="separate"/>
          </w:r>
          <w:r w:rsidR="00D932DE">
            <w:rPr>
              <w:rFonts w:asciiTheme="minorHAnsi" w:hAnsiTheme="minorHAnsi"/>
              <w:noProof/>
              <w:color w:val="000000" w:themeColor="text1"/>
              <w:sz w:val="16"/>
              <w:szCs w:val="16"/>
            </w:rPr>
            <w:t>3</w:t>
          </w:r>
          <w:r w:rsidRPr="00621D65">
            <w:rPr>
              <w:rFonts w:asciiTheme="minorHAnsi" w:hAnsiTheme="minorHAnsi"/>
              <w:color w:val="000000" w:themeColor="text1"/>
              <w:sz w:val="16"/>
              <w:szCs w:val="16"/>
            </w:rPr>
            <w:fldChar w:fldCharType="end"/>
          </w:r>
          <w:r w:rsidRPr="00621D65">
            <w:rPr>
              <w:rFonts w:asciiTheme="minorHAnsi" w:hAnsiTheme="minorHAnsi"/>
              <w:color w:val="000000" w:themeColor="text1"/>
              <w:sz w:val="16"/>
              <w:szCs w:val="16"/>
            </w:rPr>
            <w:t xml:space="preserve"> of </w:t>
          </w:r>
          <w:r w:rsidRPr="00621D65">
            <w:rPr>
              <w:rFonts w:asciiTheme="minorHAnsi" w:hAnsiTheme="minorHAnsi"/>
              <w:color w:val="000000" w:themeColor="text1"/>
              <w:sz w:val="16"/>
              <w:szCs w:val="16"/>
            </w:rPr>
            <w:fldChar w:fldCharType="begin"/>
          </w:r>
          <w:r w:rsidRPr="00621D65">
            <w:rPr>
              <w:rFonts w:asciiTheme="minorHAnsi" w:hAnsiTheme="minorHAnsi"/>
              <w:color w:val="000000" w:themeColor="text1"/>
              <w:sz w:val="16"/>
              <w:szCs w:val="16"/>
            </w:rPr>
            <w:instrText xml:space="preserve"> NUMPAGES  \* Arabic  \* MERGEFORMAT </w:instrText>
          </w:r>
          <w:r w:rsidRPr="00621D65">
            <w:rPr>
              <w:rFonts w:asciiTheme="minorHAnsi" w:hAnsiTheme="minorHAnsi"/>
              <w:color w:val="000000" w:themeColor="text1"/>
              <w:sz w:val="16"/>
              <w:szCs w:val="16"/>
            </w:rPr>
            <w:fldChar w:fldCharType="separate"/>
          </w:r>
          <w:r w:rsidR="00D932DE">
            <w:rPr>
              <w:rFonts w:asciiTheme="minorHAnsi" w:hAnsiTheme="minorHAnsi"/>
              <w:noProof/>
              <w:color w:val="000000" w:themeColor="text1"/>
              <w:sz w:val="16"/>
              <w:szCs w:val="16"/>
            </w:rPr>
            <w:t>3</w:t>
          </w:r>
          <w:r w:rsidRPr="00621D65">
            <w:rPr>
              <w:rFonts w:asciiTheme="minorHAnsi" w:hAnsiTheme="minorHAnsi"/>
              <w:color w:val="000000" w:themeColor="text1"/>
              <w:sz w:val="16"/>
              <w:szCs w:val="16"/>
            </w:rPr>
            <w:fldChar w:fldCharType="end"/>
          </w:r>
        </w:p>
      </w:tc>
    </w:tr>
    <w:tr w:rsidR="00173437" w:rsidRPr="00621D65" w14:paraId="41415241" w14:textId="77777777" w:rsidTr="002D791E">
      <w:tc>
        <w:tcPr>
          <w:tcW w:w="5058" w:type="dxa"/>
        </w:tcPr>
        <w:p w14:paraId="61F12796" w14:textId="77777777" w:rsidR="00173437" w:rsidRPr="00621D65" w:rsidRDefault="00173437" w:rsidP="002D791E">
          <w:pPr>
            <w:pStyle w:val="Footer"/>
            <w:rPr>
              <w:rFonts w:asciiTheme="minorHAnsi" w:hAnsiTheme="minorHAnsi"/>
              <w:sz w:val="16"/>
              <w:szCs w:val="16"/>
            </w:rPr>
          </w:pPr>
          <w:r w:rsidRPr="00621D65">
            <w:rPr>
              <w:rFonts w:asciiTheme="minorHAnsi" w:hAnsiTheme="minorHAnsi"/>
              <w:sz w:val="16"/>
              <w:szCs w:val="16"/>
            </w:rPr>
            <w:t xml:space="preserve">Document Owner: </w:t>
          </w:r>
          <w:r w:rsidR="00621D65">
            <w:rPr>
              <w:rFonts w:asciiTheme="minorHAnsi" w:hAnsiTheme="minorHAnsi"/>
              <w:sz w:val="16"/>
              <w:szCs w:val="16"/>
            </w:rPr>
            <w:t xml:space="preserve"> HR Director</w:t>
          </w:r>
        </w:p>
      </w:tc>
      <w:tc>
        <w:tcPr>
          <w:tcW w:w="5382" w:type="dxa"/>
        </w:tcPr>
        <w:p w14:paraId="7B889176" w14:textId="77777777" w:rsidR="00173437" w:rsidRPr="00621D65" w:rsidRDefault="00173437" w:rsidP="002D791E">
          <w:pPr>
            <w:jc w:val="right"/>
            <w:rPr>
              <w:rFonts w:asciiTheme="minorHAnsi" w:hAnsiTheme="minorHAnsi"/>
              <w:sz w:val="16"/>
              <w:szCs w:val="16"/>
            </w:rPr>
          </w:pPr>
          <w:r w:rsidRPr="00621D65">
            <w:rPr>
              <w:rFonts w:asciiTheme="minorHAnsi" w:hAnsiTheme="minorHAnsi"/>
              <w:i/>
              <w:sz w:val="16"/>
              <w:szCs w:val="16"/>
            </w:rPr>
            <w:t>This is an electronically controlled document. Printed copies are uncontrolled.</w:t>
          </w:r>
          <w:r w:rsidRPr="00621D65">
            <w:rPr>
              <w:rFonts w:asciiTheme="minorHAnsi" w:hAnsiTheme="minorHAnsi"/>
              <w:sz w:val="16"/>
              <w:szCs w:val="16"/>
            </w:rPr>
            <w:t xml:space="preserve"> </w:t>
          </w:r>
        </w:p>
      </w:tc>
    </w:tr>
  </w:tbl>
  <w:p w14:paraId="01FD6128" w14:textId="77777777" w:rsidR="00173437" w:rsidRDefault="00173437" w:rsidP="0017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F3DF" w14:textId="77777777" w:rsidR="005D7FDC" w:rsidRDefault="005D7FDC" w:rsidP="001E40AB">
      <w:r>
        <w:separator/>
      </w:r>
    </w:p>
  </w:footnote>
  <w:footnote w:type="continuationSeparator" w:id="0">
    <w:p w14:paraId="3A36D9CD" w14:textId="77777777" w:rsidR="005D7FDC" w:rsidRDefault="005D7FDC" w:rsidP="001E4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909F" w14:textId="52989CF8" w:rsidR="00D932DE" w:rsidRPr="00677EED" w:rsidRDefault="00621D65" w:rsidP="00D932DE">
    <w:pPr>
      <w:pBdr>
        <w:bottom w:val="single" w:sz="4" w:space="1" w:color="auto"/>
      </w:pBdr>
      <w:rPr>
        <w:b/>
      </w:rPr>
    </w:pPr>
    <w:r>
      <w:rPr>
        <w:rFonts w:ascii="Century Gothic" w:hAnsi="Century Gothic"/>
        <w:color w:val="262626"/>
        <w:sz w:val="18"/>
        <w:szCs w:val="18"/>
      </w:rPr>
      <w:t xml:space="preserve">Purple </w:t>
    </w:r>
    <w:r w:rsidR="009F2ADC">
      <w:rPr>
        <w:rFonts w:ascii="Century Gothic" w:hAnsi="Century Gothic"/>
        <w:color w:val="262626"/>
        <w:sz w:val="18"/>
        <w:szCs w:val="18"/>
      </w:rPr>
      <w:t>Brands</w:t>
    </w:r>
  </w:p>
  <w:p w14:paraId="38CFD18B" w14:textId="77777777" w:rsidR="00173437" w:rsidRPr="00677EED" w:rsidRDefault="00173437" w:rsidP="0017343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F70"/>
    <w:multiLevelType w:val="hybridMultilevel"/>
    <w:tmpl w:val="3E46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D541D"/>
    <w:multiLevelType w:val="multilevel"/>
    <w:tmpl w:val="3A2E6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43F35"/>
    <w:multiLevelType w:val="hybridMultilevel"/>
    <w:tmpl w:val="75C45B44"/>
    <w:lvl w:ilvl="0" w:tplc="FFFFFFFF">
      <w:start w:val="1"/>
      <w:numFmt w:val="bullet"/>
      <w:lvlText w:val=""/>
      <w:legacy w:legacy="1" w:legacySpace="0" w:legacyIndent="360"/>
      <w:lvlJc w:val="left"/>
      <w:pPr>
        <w:ind w:left="4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B07B9"/>
    <w:multiLevelType w:val="hybridMultilevel"/>
    <w:tmpl w:val="2DDEF21C"/>
    <w:lvl w:ilvl="0" w:tplc="DACA34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E591C"/>
    <w:multiLevelType w:val="hybridMultilevel"/>
    <w:tmpl w:val="C10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03C0E"/>
    <w:multiLevelType w:val="hybridMultilevel"/>
    <w:tmpl w:val="6126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C9788C"/>
    <w:multiLevelType w:val="hybridMultilevel"/>
    <w:tmpl w:val="A7C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742D1"/>
    <w:multiLevelType w:val="hybridMultilevel"/>
    <w:tmpl w:val="A7CAA23C"/>
    <w:lvl w:ilvl="0" w:tplc="7246840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41A63"/>
    <w:multiLevelType w:val="hybridMultilevel"/>
    <w:tmpl w:val="3886E3EA"/>
    <w:lvl w:ilvl="0" w:tplc="04090001">
      <w:start w:val="1"/>
      <w:numFmt w:val="bullet"/>
      <w:lvlText w:val=""/>
      <w:lvlJc w:val="left"/>
      <w:pPr>
        <w:ind w:left="360" w:hanging="360"/>
      </w:pPr>
      <w:rPr>
        <w:rFonts w:ascii="Symbol" w:hAnsi="Symbol" w:hint="default"/>
      </w:rPr>
    </w:lvl>
    <w:lvl w:ilvl="1" w:tplc="217E2860">
      <w:numFmt w:val="bullet"/>
      <w:lvlText w:val="•"/>
      <w:lvlJc w:val="left"/>
      <w:pPr>
        <w:ind w:left="1440" w:hanging="72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5379BB"/>
    <w:multiLevelType w:val="hybridMultilevel"/>
    <w:tmpl w:val="361899F6"/>
    <w:lvl w:ilvl="0" w:tplc="AC048A7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8"/>
  </w:num>
  <w:num w:numId="6">
    <w:abstractNumId w:val="4"/>
  </w:num>
  <w:num w:numId="7">
    <w:abstractNumId w:val="0"/>
  </w:num>
  <w:num w:numId="8">
    <w:abstractNumId w:val="9"/>
  </w:num>
  <w:num w:numId="9">
    <w:abstractNumId w:val="2"/>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0AB"/>
    <w:rsid w:val="000740D5"/>
    <w:rsid w:val="00173437"/>
    <w:rsid w:val="001C2D90"/>
    <w:rsid w:val="001E40AB"/>
    <w:rsid w:val="00257526"/>
    <w:rsid w:val="003624EA"/>
    <w:rsid w:val="00391B40"/>
    <w:rsid w:val="003F7423"/>
    <w:rsid w:val="00421B6A"/>
    <w:rsid w:val="0045784B"/>
    <w:rsid w:val="0049771C"/>
    <w:rsid w:val="004F0769"/>
    <w:rsid w:val="005921F3"/>
    <w:rsid w:val="005D7FDC"/>
    <w:rsid w:val="00620FE2"/>
    <w:rsid w:val="00621D65"/>
    <w:rsid w:val="00626C07"/>
    <w:rsid w:val="00627CC4"/>
    <w:rsid w:val="00645667"/>
    <w:rsid w:val="00677EED"/>
    <w:rsid w:val="00691AF5"/>
    <w:rsid w:val="007056BE"/>
    <w:rsid w:val="00875F62"/>
    <w:rsid w:val="008A5AED"/>
    <w:rsid w:val="008D15FA"/>
    <w:rsid w:val="00926DE4"/>
    <w:rsid w:val="00942583"/>
    <w:rsid w:val="009552D7"/>
    <w:rsid w:val="00957556"/>
    <w:rsid w:val="009E0AEA"/>
    <w:rsid w:val="009F2ADC"/>
    <w:rsid w:val="00A17203"/>
    <w:rsid w:val="00A33DC4"/>
    <w:rsid w:val="00A63BF9"/>
    <w:rsid w:val="00B0525D"/>
    <w:rsid w:val="00B37CAC"/>
    <w:rsid w:val="00B779E1"/>
    <w:rsid w:val="00BE252C"/>
    <w:rsid w:val="00BE5838"/>
    <w:rsid w:val="00BF0D89"/>
    <w:rsid w:val="00C763E6"/>
    <w:rsid w:val="00CF6CCD"/>
    <w:rsid w:val="00D33CD3"/>
    <w:rsid w:val="00D714A2"/>
    <w:rsid w:val="00D86F4A"/>
    <w:rsid w:val="00D932DE"/>
    <w:rsid w:val="00DA1E72"/>
    <w:rsid w:val="00DA799F"/>
    <w:rsid w:val="00DB3A45"/>
    <w:rsid w:val="00E05397"/>
    <w:rsid w:val="00E46433"/>
    <w:rsid w:val="00E65C70"/>
    <w:rsid w:val="00E75405"/>
    <w:rsid w:val="00EB229D"/>
    <w:rsid w:val="00EC3452"/>
    <w:rsid w:val="00EE4F74"/>
    <w:rsid w:val="00EF6E36"/>
    <w:rsid w:val="00F1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D5A538"/>
  <w15:docId w15:val="{2C9F4304-B16D-492A-95AF-87FE8ACA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left="7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D65"/>
    <w:pPr>
      <w:spacing w:line="240" w:lineRule="auto"/>
      <w:ind w:left="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AB"/>
    <w:pPr>
      <w:tabs>
        <w:tab w:val="center" w:pos="4680"/>
        <w:tab w:val="right" w:pos="9360"/>
      </w:tabs>
    </w:pPr>
  </w:style>
  <w:style w:type="character" w:customStyle="1" w:styleId="HeaderChar">
    <w:name w:val="Header Char"/>
    <w:basedOn w:val="DefaultParagraphFont"/>
    <w:link w:val="Header"/>
    <w:uiPriority w:val="99"/>
    <w:rsid w:val="001E40AB"/>
  </w:style>
  <w:style w:type="paragraph" w:styleId="Footer">
    <w:name w:val="footer"/>
    <w:basedOn w:val="Normal"/>
    <w:link w:val="FooterChar"/>
    <w:uiPriority w:val="99"/>
    <w:unhideWhenUsed/>
    <w:rsid w:val="001E40AB"/>
    <w:pPr>
      <w:tabs>
        <w:tab w:val="center" w:pos="4680"/>
        <w:tab w:val="right" w:pos="9360"/>
      </w:tabs>
    </w:pPr>
  </w:style>
  <w:style w:type="character" w:customStyle="1" w:styleId="FooterChar">
    <w:name w:val="Footer Char"/>
    <w:basedOn w:val="DefaultParagraphFont"/>
    <w:link w:val="Footer"/>
    <w:uiPriority w:val="99"/>
    <w:rsid w:val="001E40AB"/>
  </w:style>
  <w:style w:type="paragraph" w:styleId="BalloonText">
    <w:name w:val="Balloon Text"/>
    <w:basedOn w:val="Normal"/>
    <w:link w:val="BalloonTextChar"/>
    <w:uiPriority w:val="99"/>
    <w:semiHidden/>
    <w:unhideWhenUsed/>
    <w:rsid w:val="00926DE4"/>
    <w:rPr>
      <w:rFonts w:ascii="Tahoma" w:hAnsi="Tahoma" w:cs="Tahoma"/>
      <w:sz w:val="16"/>
      <w:szCs w:val="16"/>
    </w:rPr>
  </w:style>
  <w:style w:type="character" w:customStyle="1" w:styleId="BalloonTextChar">
    <w:name w:val="Balloon Text Char"/>
    <w:basedOn w:val="DefaultParagraphFont"/>
    <w:link w:val="BalloonText"/>
    <w:uiPriority w:val="99"/>
    <w:semiHidden/>
    <w:rsid w:val="00926DE4"/>
    <w:rPr>
      <w:rFonts w:ascii="Tahoma" w:hAnsi="Tahoma" w:cs="Tahoma"/>
      <w:sz w:val="16"/>
      <w:szCs w:val="16"/>
    </w:rPr>
  </w:style>
  <w:style w:type="table" w:styleId="TableGrid">
    <w:name w:val="Table Grid"/>
    <w:basedOn w:val="TableNormal"/>
    <w:uiPriority w:val="59"/>
    <w:rsid w:val="00E754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485193">
      <w:bodyDiv w:val="1"/>
      <w:marLeft w:val="0"/>
      <w:marRight w:val="0"/>
      <w:marTop w:val="0"/>
      <w:marBottom w:val="0"/>
      <w:divBdr>
        <w:top w:val="none" w:sz="0" w:space="0" w:color="auto"/>
        <w:left w:val="none" w:sz="0" w:space="0" w:color="auto"/>
        <w:bottom w:val="none" w:sz="0" w:space="0" w:color="auto"/>
        <w:right w:val="none" w:sz="0" w:space="0" w:color="auto"/>
      </w:divBdr>
    </w:div>
    <w:div w:id="1450464577">
      <w:bodyDiv w:val="1"/>
      <w:marLeft w:val="0"/>
      <w:marRight w:val="0"/>
      <w:marTop w:val="0"/>
      <w:marBottom w:val="0"/>
      <w:divBdr>
        <w:top w:val="none" w:sz="0" w:space="0" w:color="auto"/>
        <w:left w:val="none" w:sz="0" w:space="0" w:color="auto"/>
        <w:bottom w:val="none" w:sz="0" w:space="0" w:color="auto"/>
        <w:right w:val="none" w:sz="0" w:space="0" w:color="auto"/>
      </w:divBdr>
    </w:div>
    <w:div w:id="17713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BE032B9F88D4880D6403AE05BB7F8" ma:contentTypeVersion="13" ma:contentTypeDescription="Create a new document." ma:contentTypeScope="" ma:versionID="f8ccdab247abe3336491dec0247e8c79">
  <xsd:schema xmlns:xsd="http://www.w3.org/2001/XMLSchema" xmlns:xs="http://www.w3.org/2001/XMLSchema" xmlns:p="http://schemas.microsoft.com/office/2006/metadata/properties" xmlns:ns2="17602fe6-6e23-40b8-8f16-ebed3c707117" xmlns:ns3="6a5fd7c7-f74b-4414-91f3-6efcae7b5e53" targetNamespace="http://schemas.microsoft.com/office/2006/metadata/properties" ma:root="true" ma:fieldsID="27ea98340725698f7690c439534c6dea" ns2:_="" ns3:_="">
    <xsd:import namespace="17602fe6-6e23-40b8-8f16-ebed3c707117"/>
    <xsd:import namespace="6a5fd7c7-f74b-4414-91f3-6efcae7b5e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02fe6-6e23-40b8-8f16-ebed3c707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fd7c7-f74b-4414-91f3-6efcae7b5e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E914B-1157-4C1F-B2DF-C63288146393}"/>
</file>

<file path=customXml/itemProps2.xml><?xml version="1.0" encoding="utf-8"?>
<ds:datastoreItem xmlns:ds="http://schemas.openxmlformats.org/officeDocument/2006/customXml" ds:itemID="{9FDDC5EC-C015-41E3-8CAE-9E96864C1A18}"/>
</file>

<file path=customXml/itemProps3.xml><?xml version="1.0" encoding="utf-8"?>
<ds:datastoreItem xmlns:ds="http://schemas.openxmlformats.org/officeDocument/2006/customXml" ds:itemID="{C5FBDC57-114B-4D62-8E18-FE9AB172EFC0}"/>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Coats</dc:creator>
  <cp:lastModifiedBy>Jim Shanahan</cp:lastModifiedBy>
  <cp:revision>4</cp:revision>
  <cp:lastPrinted>2014-01-31T17:10:00Z</cp:lastPrinted>
  <dcterms:created xsi:type="dcterms:W3CDTF">2021-05-06T20:24:00Z</dcterms:created>
  <dcterms:modified xsi:type="dcterms:W3CDTF">2021-06-11T00:34:00Z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0x010100D0FBE032B9F88D4880D6403AE05BB7F8</vt:lpwstr>
  </property>
</Properties>
</file>